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DA" w:rsidRDefault="00153EDA" w:rsidP="00296215">
      <w:pPr>
        <w:ind w:firstLineChars="445" w:firstLine="1430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关键能力哪家强？中国华一</w:t>
      </w:r>
      <w:r>
        <w:rPr>
          <w:b/>
          <w:sz w:val="32"/>
          <w:szCs w:val="32"/>
        </w:rPr>
        <w:t>18</w:t>
      </w:r>
      <w:r>
        <w:rPr>
          <w:rFonts w:hint="eastAsia"/>
          <w:b/>
          <w:sz w:val="32"/>
          <w:szCs w:val="32"/>
        </w:rPr>
        <w:t>班！</w:t>
      </w:r>
    </w:p>
    <w:p w:rsidR="00153EDA" w:rsidRDefault="00153EDA" w:rsidP="00153EDA">
      <w:r>
        <w:rPr>
          <w:rFonts w:hint="eastAsia"/>
        </w:rPr>
        <w:t>我们是科技实验</w:t>
      </w:r>
      <w:r>
        <w:t>18</w:t>
      </w:r>
      <w:r>
        <w:rPr>
          <w:rFonts w:hint="eastAsia"/>
        </w:rPr>
        <w:t>班，我们在“高招明言”的带领下，</w:t>
      </w:r>
      <w:r>
        <w:rPr>
          <w:rFonts w:ascii="Arial" w:hAnsi="Arial" w:cs="Arial"/>
          <w:color w:val="000000"/>
          <w:szCs w:val="21"/>
          <w:shd w:val="clear" w:color="auto" w:fill="F5FAFE"/>
        </w:rPr>
        <w:t>bigger than bigger</w:t>
      </w:r>
      <w:r>
        <w:rPr>
          <w:rFonts w:hint="eastAsia"/>
        </w:rPr>
        <w:t>。</w:t>
      </w:r>
    </w:p>
    <w:p w:rsidR="00153EDA" w:rsidRDefault="00153EDA" w:rsidP="00153EDA">
      <w:pPr>
        <w:tabs>
          <w:tab w:val="left" w:pos="5140"/>
        </w:tabs>
      </w:pPr>
      <w:r>
        <w:rPr>
          <w:rFonts w:hint="eastAsia"/>
        </w:rPr>
        <w:t>我们追梦清华北大——</w:t>
      </w:r>
      <w:r>
        <w:t>2013</w:t>
      </w:r>
      <w:r>
        <w:rPr>
          <w:rFonts w:hint="eastAsia"/>
        </w:rPr>
        <w:t>远赴北京，水木清华一塔湖图之间，体会学府魅力；</w:t>
      </w:r>
    </w:p>
    <w:p w:rsidR="00153EDA" w:rsidRDefault="00153EDA" w:rsidP="00153EDA">
      <w:pPr>
        <w:tabs>
          <w:tab w:val="left" w:pos="5140"/>
        </w:tabs>
        <w:rPr>
          <w:color w:val="333333"/>
          <w:szCs w:val="21"/>
          <w:shd w:val="clear" w:color="auto" w:fill="FFFFFF"/>
        </w:rPr>
      </w:pPr>
      <w:r>
        <w:rPr>
          <w:rFonts w:hint="eastAsia"/>
          <w:szCs w:val="21"/>
        </w:rPr>
        <w:t>我们聆听大师名人——施一公、鄂栋臣、</w:t>
      </w:r>
      <w:r>
        <w:rPr>
          <w:rFonts w:hint="eastAsia"/>
          <w:color w:val="333333"/>
          <w:szCs w:val="21"/>
          <w:shd w:val="clear" w:color="auto" w:fill="FFFFFF"/>
        </w:rPr>
        <w:t>叶朝辉、金立左、陶闯……领悟成功真谛；</w:t>
      </w:r>
    </w:p>
    <w:p w:rsidR="00153EDA" w:rsidRDefault="00153EDA" w:rsidP="00153EDA">
      <w:pPr>
        <w:tabs>
          <w:tab w:val="left" w:pos="5140"/>
        </w:tabs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我们走近科学前沿——亲身体验国家重点实验室，站在前辈肩头，感悟科研之美；</w:t>
      </w:r>
    </w:p>
    <w:p w:rsidR="00153EDA" w:rsidRDefault="00153EDA" w:rsidP="00153EDA">
      <w:pPr>
        <w:tabs>
          <w:tab w:val="left" w:pos="5140"/>
        </w:tabs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我们动手创造创新——科研模型制作、研究性学习，实现与自然的对话；</w:t>
      </w:r>
    </w:p>
    <w:p w:rsidR="00153EDA" w:rsidRDefault="00153EDA" w:rsidP="00153EDA">
      <w:pPr>
        <w:tabs>
          <w:tab w:val="left" w:pos="5140"/>
        </w:tabs>
      </w:pPr>
      <w:r>
        <w:rPr>
          <w:rFonts w:hint="eastAsia"/>
        </w:rPr>
        <w:t>我们塑造一流团队——军训全情投入，运动会摘金夺银，班级相互帮助，小组你追我赶；</w:t>
      </w:r>
    </w:p>
    <w:p w:rsidR="00153EDA" w:rsidRDefault="00153EDA" w:rsidP="00153EDA">
      <w:pPr>
        <w:tabs>
          <w:tab w:val="left" w:pos="5140"/>
        </w:tabs>
      </w:pPr>
      <w:r>
        <w:rPr>
          <w:rFonts w:hint="eastAsia"/>
        </w:rPr>
        <w:t>我们有班级周刊、每周剪报、班级图书角，同学竞相驻足，热烈讨论；</w:t>
      </w:r>
    </w:p>
    <w:p w:rsidR="00153EDA" w:rsidRDefault="00153EDA" w:rsidP="00153EDA">
      <w:pPr>
        <w:tabs>
          <w:tab w:val="left" w:pos="5140"/>
        </w:tabs>
      </w:pPr>
      <w:r>
        <w:rPr>
          <w:rFonts w:hint="eastAsia"/>
        </w:rPr>
        <w:t>我们投入联欢会、诗歌朗诵赛、辩论赛，展现人文素养，养成批判思维；</w:t>
      </w:r>
    </w:p>
    <w:p w:rsidR="00153EDA" w:rsidRDefault="00153EDA" w:rsidP="00153EDA">
      <w:pPr>
        <w:tabs>
          <w:tab w:val="left" w:pos="5140"/>
        </w:tabs>
      </w:pPr>
      <w:r>
        <w:rPr>
          <w:rFonts w:hint="eastAsia"/>
        </w:rPr>
        <w:t>……</w:t>
      </w:r>
    </w:p>
    <w:p w:rsidR="00153EDA" w:rsidRDefault="00153EDA" w:rsidP="00153EDA">
      <w:pPr>
        <w:tabs>
          <w:tab w:val="left" w:pos="5140"/>
        </w:tabs>
      </w:pPr>
      <w:r>
        <w:rPr>
          <w:rFonts w:hint="eastAsia"/>
        </w:rPr>
        <w:t>壮哉，我大</w:t>
      </w:r>
      <w:r>
        <w:t>18</w:t>
      </w:r>
      <w:r>
        <w:rPr>
          <w:rFonts w:hint="eastAsia"/>
        </w:rPr>
        <w:t>！</w:t>
      </w:r>
    </w:p>
    <w:p w:rsidR="00153EDA" w:rsidRDefault="00153EDA" w:rsidP="00153EDA">
      <w:r>
        <w:rPr>
          <w:rFonts w:hint="eastAsia"/>
        </w:rPr>
        <w:t>尔来天穹竟灿漫，我自信手掌晨昏！</w:t>
      </w:r>
    </w:p>
    <w:p w:rsidR="00105B7F" w:rsidRDefault="00105B7F" w:rsidP="00153EDA"/>
    <w:p w:rsidR="00105B7F" w:rsidRDefault="00105B7F" w:rsidP="00153EDA"/>
    <w:p w:rsidR="00153EDA" w:rsidRDefault="00153EDA" w:rsidP="00153EDA">
      <w:pPr>
        <w:tabs>
          <w:tab w:val="left" w:pos="5140"/>
        </w:tabs>
      </w:pPr>
    </w:p>
    <w:p w:rsidR="00153EDA" w:rsidRDefault="00153EDA" w:rsidP="00153EDA">
      <w:pPr>
        <w:tabs>
          <w:tab w:val="left" w:pos="5140"/>
        </w:tabs>
      </w:pPr>
    </w:p>
    <w:p w:rsidR="00153EDA" w:rsidRPr="007E023F" w:rsidRDefault="00076BA6" w:rsidP="007E023F">
      <w:pPr>
        <w:tabs>
          <w:tab w:val="left" w:pos="5140"/>
        </w:tabs>
        <w:ind w:firstLineChars="500" w:firstLine="1807"/>
        <w:rPr>
          <w:b/>
          <w:sz w:val="36"/>
          <w:szCs w:val="36"/>
        </w:rPr>
      </w:pPr>
      <w:r w:rsidRPr="007E023F">
        <w:rPr>
          <w:b/>
          <w:sz w:val="36"/>
          <w:szCs w:val="36"/>
        </w:rPr>
        <w:t>培养</w:t>
      </w:r>
      <w:r w:rsidRPr="007E023F">
        <w:rPr>
          <w:rFonts w:hint="eastAsia"/>
          <w:b/>
          <w:sz w:val="36"/>
          <w:szCs w:val="36"/>
        </w:rPr>
        <w:t>“</w:t>
      </w:r>
      <w:r w:rsidRPr="007E023F">
        <w:rPr>
          <w:b/>
          <w:sz w:val="36"/>
          <w:szCs w:val="36"/>
        </w:rPr>
        <w:t>关键能力</w:t>
      </w:r>
      <w:r w:rsidRPr="007E023F">
        <w:rPr>
          <w:rFonts w:hint="eastAsia"/>
          <w:b/>
          <w:sz w:val="36"/>
          <w:szCs w:val="36"/>
        </w:rPr>
        <w:t>”，</w:t>
      </w:r>
      <w:r w:rsidRPr="007E023F">
        <w:rPr>
          <w:b/>
          <w:sz w:val="36"/>
          <w:szCs w:val="36"/>
        </w:rPr>
        <w:t>造就卓越人才</w:t>
      </w:r>
    </w:p>
    <w:p w:rsidR="0052670E" w:rsidRPr="00444FA2" w:rsidRDefault="0052670E" w:rsidP="00444FA2">
      <w:pPr>
        <w:tabs>
          <w:tab w:val="left" w:pos="5140"/>
        </w:tabs>
        <w:ind w:firstLineChars="200" w:firstLine="420"/>
        <w:rPr>
          <w:rFonts w:ascii="Simsun" w:eastAsia="宋体" w:hAnsi="Simsun" w:hint="eastAsia"/>
          <w:szCs w:val="24"/>
          <w:shd w:val="clear" w:color="auto" w:fill="FFFFFF"/>
        </w:rPr>
      </w:pPr>
      <w:r w:rsidRPr="00444FA2">
        <w:rPr>
          <w:rFonts w:ascii="Simsun" w:eastAsia="宋体" w:hAnsi="Simsun" w:hint="eastAsia"/>
          <w:szCs w:val="24"/>
          <w:shd w:val="clear" w:color="auto" w:fill="FFFFFF"/>
        </w:rPr>
        <w:t>在全国上下深入推行教育教学改革之际，作为湖北省对外示范的窗口学校，华师一附中在校长周鹏程的带领下，未来将着重培养学生“</w:t>
      </w:r>
      <w:r w:rsidRPr="00444FA2">
        <w:rPr>
          <w:rFonts w:ascii="Simsun" w:eastAsia="宋体" w:hAnsi="Simsun" w:hint="eastAsia"/>
          <w:szCs w:val="24"/>
          <w:shd w:val="clear" w:color="auto" w:fill="FFFFFF"/>
        </w:rPr>
        <w:t>4C</w:t>
      </w:r>
      <w:r w:rsidR="0063423B">
        <w:rPr>
          <w:rFonts w:ascii="Simsun" w:eastAsia="宋体" w:hAnsi="Simsun" w:hint="eastAsia"/>
          <w:szCs w:val="24"/>
          <w:shd w:val="clear" w:color="auto" w:fill="FFFFFF"/>
        </w:rPr>
        <w:t>+ICT</w:t>
      </w:r>
      <w:r w:rsidR="00EA0FC8" w:rsidRPr="00444FA2">
        <w:rPr>
          <w:rFonts w:ascii="Simsun" w:eastAsia="宋体" w:hAnsi="Simsun" w:hint="eastAsia"/>
          <w:szCs w:val="24"/>
          <w:shd w:val="clear" w:color="auto" w:fill="FFFFFF"/>
        </w:rPr>
        <w:t>”关键能力，</w:t>
      </w:r>
      <w:r w:rsidRPr="00444FA2">
        <w:rPr>
          <w:rFonts w:ascii="Simsun" w:eastAsia="宋体" w:hAnsi="Simsun" w:hint="eastAsia"/>
          <w:szCs w:val="24"/>
          <w:shd w:val="clear" w:color="auto" w:fill="FFFFFF"/>
        </w:rPr>
        <w:t>包括批判性思维能力、有效沟通能力、创造创新能力和团队合作能力。</w:t>
      </w:r>
    </w:p>
    <w:p w:rsidR="0052670E" w:rsidRPr="00444FA2" w:rsidRDefault="0052670E" w:rsidP="00444FA2">
      <w:pPr>
        <w:tabs>
          <w:tab w:val="left" w:pos="5140"/>
        </w:tabs>
        <w:ind w:firstLineChars="200" w:firstLine="420"/>
        <w:rPr>
          <w:rFonts w:ascii="Simsun" w:eastAsia="宋体" w:hAnsi="Simsun" w:hint="eastAsia"/>
          <w:szCs w:val="24"/>
          <w:shd w:val="clear" w:color="auto" w:fill="FFFFFF"/>
        </w:rPr>
      </w:pPr>
      <w:r w:rsidRPr="00444FA2">
        <w:rPr>
          <w:rFonts w:ascii="Simsun" w:eastAsia="宋体" w:hAnsi="Simsun" w:hint="eastAsia"/>
          <w:szCs w:val="24"/>
          <w:shd w:val="clear" w:color="auto" w:fill="FFFFFF"/>
        </w:rPr>
        <w:t>无疑，这是对我校“以人为本，发展为先”办学理念的实践与升华。学生一旦获得“关键能力”，足以受用终生。因此，落实“关键能力”的培养至关重要。</w:t>
      </w:r>
    </w:p>
    <w:p w:rsidR="00153EDA" w:rsidRPr="00444FA2" w:rsidRDefault="0052670E" w:rsidP="00F73CE0">
      <w:pPr>
        <w:tabs>
          <w:tab w:val="left" w:pos="5140"/>
        </w:tabs>
        <w:ind w:firstLineChars="250" w:firstLine="525"/>
        <w:rPr>
          <w:rFonts w:ascii="Simsun" w:eastAsia="宋体" w:hAnsi="Simsun" w:hint="eastAsia"/>
          <w:szCs w:val="24"/>
          <w:shd w:val="clear" w:color="auto" w:fill="FFFFFF"/>
        </w:rPr>
      </w:pPr>
      <w:r w:rsidRPr="00444FA2">
        <w:rPr>
          <w:rFonts w:ascii="Simsun" w:eastAsia="宋体" w:hAnsi="Simsun" w:hint="eastAsia"/>
          <w:szCs w:val="24"/>
          <w:shd w:val="clear" w:color="auto" w:fill="FFFFFF"/>
        </w:rPr>
        <w:t>高二</w:t>
      </w:r>
      <w:r w:rsidRPr="00444FA2">
        <w:rPr>
          <w:rFonts w:ascii="Simsun" w:eastAsia="宋体" w:hAnsi="Simsun" w:hint="eastAsia"/>
          <w:szCs w:val="24"/>
          <w:shd w:val="clear" w:color="auto" w:fill="FFFFFF"/>
        </w:rPr>
        <w:t>II</w:t>
      </w:r>
      <w:r w:rsidRPr="00444FA2">
        <w:rPr>
          <w:rFonts w:ascii="Simsun" w:eastAsia="宋体" w:hAnsi="Simsun" w:hint="eastAsia"/>
          <w:szCs w:val="24"/>
          <w:shd w:val="clear" w:color="auto" w:fill="FFFFFF"/>
        </w:rPr>
        <w:t>部科技实验班（</w:t>
      </w:r>
      <w:r w:rsidRPr="00444FA2">
        <w:rPr>
          <w:rFonts w:ascii="Simsun" w:eastAsia="宋体" w:hAnsi="Simsun" w:hint="eastAsia"/>
          <w:szCs w:val="24"/>
          <w:shd w:val="clear" w:color="auto" w:fill="FFFFFF"/>
        </w:rPr>
        <w:t>18</w:t>
      </w:r>
      <w:r w:rsidRPr="00444FA2">
        <w:rPr>
          <w:rFonts w:ascii="Simsun" w:eastAsia="宋体" w:hAnsi="Simsun" w:hint="eastAsia"/>
          <w:szCs w:val="24"/>
          <w:shd w:val="clear" w:color="auto" w:fill="FFFFFF"/>
        </w:rPr>
        <w:t>班）在通过课堂培养“关键能力”的同时，也通过一系列形式多样的活动培养学生的关键能力，取得了显著的成果。</w:t>
      </w:r>
    </w:p>
    <w:p w:rsidR="00153EDA" w:rsidRPr="00444FA2" w:rsidRDefault="00444FA2" w:rsidP="00153EDA">
      <w:pPr>
        <w:tabs>
          <w:tab w:val="left" w:pos="5140"/>
        </w:tabs>
        <w:rPr>
          <w:rFonts w:ascii="Simsun" w:eastAsia="宋体" w:hAnsi="Simsun" w:hint="eastAsia"/>
          <w:sz w:val="28"/>
          <w:szCs w:val="28"/>
          <w:shd w:val="clear" w:color="auto" w:fill="FFFFFF"/>
        </w:rPr>
      </w:pPr>
      <w:r w:rsidRPr="00444FA2">
        <w:rPr>
          <w:rFonts w:ascii="Simsun" w:eastAsia="宋体" w:hAnsi="Simsun" w:hint="eastAsia"/>
          <w:sz w:val="28"/>
          <w:szCs w:val="28"/>
          <w:shd w:val="clear" w:color="auto" w:fill="FFFFFF"/>
        </w:rPr>
        <w:t>一、</w:t>
      </w:r>
      <w:r w:rsidR="00153EDA" w:rsidRPr="00444FA2">
        <w:rPr>
          <w:rFonts w:ascii="Simsun" w:eastAsia="宋体" w:hAnsi="Simsun" w:hint="eastAsia"/>
          <w:b/>
          <w:sz w:val="28"/>
          <w:szCs w:val="28"/>
          <w:shd w:val="clear" w:color="auto" w:fill="FFFFFF"/>
        </w:rPr>
        <w:t>“清北”追梦行</w:t>
      </w:r>
    </w:p>
    <w:p w:rsidR="00153EDA" w:rsidRPr="00444FA2" w:rsidRDefault="00153EDA" w:rsidP="00444FA2">
      <w:pPr>
        <w:tabs>
          <w:tab w:val="left" w:pos="5140"/>
        </w:tabs>
        <w:ind w:firstLineChars="200" w:firstLine="420"/>
        <w:rPr>
          <w:rFonts w:ascii="Simsun" w:eastAsia="宋体" w:hAnsi="Simsun" w:hint="eastAsia"/>
          <w:szCs w:val="24"/>
          <w:shd w:val="clear" w:color="auto" w:fill="FFFFFF"/>
        </w:rPr>
      </w:pPr>
      <w:r w:rsidRPr="00444FA2">
        <w:rPr>
          <w:rFonts w:ascii="Simsun" w:eastAsia="宋体" w:hAnsi="Simsun"/>
          <w:szCs w:val="24"/>
          <w:shd w:val="clear" w:color="auto" w:fill="FFFFFF"/>
        </w:rPr>
        <w:t>2013</w:t>
      </w:r>
      <w:r w:rsidRPr="00444FA2">
        <w:rPr>
          <w:rFonts w:ascii="Simsun" w:eastAsia="宋体" w:hAnsi="Simsun" w:hint="eastAsia"/>
          <w:szCs w:val="24"/>
          <w:shd w:val="clear" w:color="auto" w:fill="FFFFFF"/>
        </w:rPr>
        <w:t>年寒假，</w:t>
      </w:r>
      <w:r w:rsidRPr="00444FA2">
        <w:rPr>
          <w:rFonts w:ascii="Simsun" w:eastAsia="宋体" w:hAnsi="Simsun"/>
          <w:szCs w:val="24"/>
          <w:shd w:val="clear" w:color="auto" w:fill="FFFFFF"/>
        </w:rPr>
        <w:t>18</w:t>
      </w:r>
      <w:r w:rsidRPr="00444FA2">
        <w:rPr>
          <w:rFonts w:ascii="Simsun" w:eastAsia="宋体" w:hAnsi="Simsun" w:hint="eastAsia"/>
          <w:szCs w:val="24"/>
          <w:shd w:val="clear" w:color="auto" w:fill="FFFFFF"/>
        </w:rPr>
        <w:t>班</w:t>
      </w:r>
      <w:r w:rsidR="00EA0FC8" w:rsidRPr="00444FA2">
        <w:rPr>
          <w:rFonts w:ascii="Simsun" w:eastAsia="宋体" w:hAnsi="Simsun" w:hint="eastAsia"/>
          <w:szCs w:val="24"/>
          <w:shd w:val="clear" w:color="auto" w:fill="FFFFFF"/>
        </w:rPr>
        <w:t>全体</w:t>
      </w:r>
      <w:r w:rsidRPr="00444FA2">
        <w:rPr>
          <w:rFonts w:ascii="Simsun" w:eastAsia="宋体" w:hAnsi="Simsun" w:hint="eastAsia"/>
          <w:szCs w:val="24"/>
          <w:shd w:val="clear" w:color="auto" w:fill="FFFFFF"/>
        </w:rPr>
        <w:t>学生前往北京，在华师一</w:t>
      </w:r>
      <w:r w:rsidR="00EA0FC8" w:rsidRPr="00444FA2">
        <w:rPr>
          <w:rFonts w:ascii="Simsun" w:eastAsia="宋体" w:hAnsi="Simsun" w:hint="eastAsia"/>
          <w:szCs w:val="24"/>
          <w:shd w:val="clear" w:color="auto" w:fill="FFFFFF"/>
        </w:rPr>
        <w:t>北大清华的学长</w:t>
      </w:r>
      <w:r w:rsidRPr="00444FA2">
        <w:rPr>
          <w:rFonts w:ascii="Simsun" w:eastAsia="宋体" w:hAnsi="Simsun" w:hint="eastAsia"/>
          <w:szCs w:val="24"/>
          <w:shd w:val="clear" w:color="auto" w:fill="FFFFFF"/>
        </w:rPr>
        <w:t>带领下，徜徉于一塔湖图及水木清华之间，零距离感受中国最高学府的魅力，同窗情谊在有效沟通之下进一步加深，激发出努力学习知识、追赶前沿科学、报效国家社会的雄心壮志。</w:t>
      </w:r>
    </w:p>
    <w:p w:rsidR="00153EDA" w:rsidRPr="00444FA2" w:rsidRDefault="00153EDA" w:rsidP="00444FA2">
      <w:pPr>
        <w:tabs>
          <w:tab w:val="left" w:pos="5140"/>
        </w:tabs>
        <w:ind w:firstLineChars="200" w:firstLine="420"/>
        <w:rPr>
          <w:rFonts w:ascii="Simsun" w:eastAsia="宋体" w:hAnsi="Simsun" w:hint="eastAsia"/>
          <w:szCs w:val="24"/>
          <w:shd w:val="clear" w:color="auto" w:fill="FFFFFF"/>
        </w:rPr>
      </w:pPr>
      <w:r w:rsidRPr="00444FA2">
        <w:rPr>
          <w:rFonts w:ascii="Simsun" w:eastAsia="宋体" w:hAnsi="Simsun" w:hint="eastAsia"/>
          <w:szCs w:val="24"/>
          <w:shd w:val="clear" w:color="auto" w:fill="FFFFFF"/>
        </w:rPr>
        <w:t>开学后，同学间充分交流北京见闻，更是形成了你追我赶、共同进步的良好学习氛围，极大地增进了班级团队融合。</w:t>
      </w:r>
    </w:p>
    <w:p w:rsidR="00153EDA" w:rsidRPr="007E023F" w:rsidRDefault="00444FA2" w:rsidP="00153EDA">
      <w:pPr>
        <w:tabs>
          <w:tab w:val="left" w:pos="5140"/>
        </w:tabs>
        <w:rPr>
          <w:rFonts w:ascii="Simsun" w:eastAsia="宋体" w:hAnsi="Simsun" w:hint="eastAsia"/>
          <w:b/>
          <w:szCs w:val="24"/>
          <w:shd w:val="clear" w:color="auto" w:fill="FFFFFF"/>
        </w:rPr>
      </w:pPr>
      <w:r w:rsidRPr="007E023F">
        <w:rPr>
          <w:rFonts w:ascii="Simsun" w:eastAsia="宋体" w:hAnsi="Simsun" w:hint="eastAsia"/>
          <w:b/>
          <w:sz w:val="28"/>
          <w:szCs w:val="28"/>
          <w:shd w:val="clear" w:color="auto" w:fill="FFFFFF"/>
        </w:rPr>
        <w:t>二、</w:t>
      </w:r>
      <w:r w:rsidR="00153EDA" w:rsidRPr="007E023F">
        <w:rPr>
          <w:rFonts w:ascii="Simsun" w:eastAsia="宋体" w:hAnsi="Simsun" w:hint="eastAsia"/>
          <w:b/>
          <w:sz w:val="28"/>
          <w:szCs w:val="28"/>
          <w:shd w:val="clear" w:color="auto" w:fill="FFFFFF"/>
        </w:rPr>
        <w:t>大师名人系列讲座</w:t>
      </w:r>
    </w:p>
    <w:p w:rsidR="00153EDA" w:rsidRPr="00444FA2" w:rsidRDefault="00153EDA" w:rsidP="00444FA2">
      <w:pPr>
        <w:tabs>
          <w:tab w:val="left" w:pos="5140"/>
        </w:tabs>
        <w:ind w:firstLineChars="200" w:firstLine="420"/>
        <w:rPr>
          <w:rFonts w:ascii="Simsun" w:eastAsia="宋体" w:hAnsi="Simsun" w:hint="eastAsia"/>
          <w:szCs w:val="24"/>
          <w:shd w:val="clear" w:color="auto" w:fill="FFFFFF"/>
        </w:rPr>
      </w:pPr>
      <w:r w:rsidRPr="00444FA2">
        <w:rPr>
          <w:rFonts w:ascii="Simsun" w:eastAsia="宋体" w:hAnsi="Simsun" w:hint="eastAsia"/>
          <w:szCs w:val="24"/>
          <w:shd w:val="clear" w:color="auto" w:fill="FFFFFF"/>
        </w:rPr>
        <w:t>教师在校内因材施教、以身作则，校外的</w:t>
      </w:r>
      <w:r w:rsidR="00B01D6C" w:rsidRPr="00444FA2">
        <w:rPr>
          <w:rFonts w:ascii="Simsun" w:eastAsia="宋体" w:hAnsi="Simsun" w:hint="eastAsia"/>
          <w:szCs w:val="24"/>
          <w:shd w:val="clear" w:color="auto" w:fill="FFFFFF"/>
        </w:rPr>
        <w:t>校友、</w:t>
      </w:r>
      <w:r w:rsidRPr="00444FA2">
        <w:rPr>
          <w:rFonts w:ascii="Simsun" w:eastAsia="宋体" w:hAnsi="Simsun" w:hint="eastAsia"/>
          <w:szCs w:val="24"/>
          <w:shd w:val="clear" w:color="auto" w:fill="FFFFFF"/>
        </w:rPr>
        <w:t>大师</w:t>
      </w:r>
      <w:r w:rsidR="00B01D6C" w:rsidRPr="00444FA2">
        <w:rPr>
          <w:rFonts w:ascii="Simsun" w:eastAsia="宋体" w:hAnsi="Simsun" w:hint="eastAsia"/>
          <w:szCs w:val="24"/>
          <w:shd w:val="clear" w:color="auto" w:fill="FFFFFF"/>
        </w:rPr>
        <w:t>、</w:t>
      </w:r>
      <w:r w:rsidRPr="00444FA2">
        <w:rPr>
          <w:rFonts w:ascii="Simsun" w:eastAsia="宋体" w:hAnsi="Simsun" w:hint="eastAsia"/>
          <w:szCs w:val="24"/>
          <w:shd w:val="clear" w:color="auto" w:fill="FFFFFF"/>
        </w:rPr>
        <w:t>名人亦对学生有着显而易见的影响力。</w:t>
      </w:r>
      <w:r w:rsidRPr="00444FA2">
        <w:rPr>
          <w:rFonts w:ascii="Simsun" w:eastAsia="宋体" w:hAnsi="Simsun"/>
          <w:szCs w:val="24"/>
          <w:shd w:val="clear" w:color="auto" w:fill="FFFFFF"/>
        </w:rPr>
        <w:t>18</w:t>
      </w:r>
      <w:r w:rsidRPr="00444FA2">
        <w:rPr>
          <w:rFonts w:ascii="Simsun" w:eastAsia="宋体" w:hAnsi="Simsun" w:hint="eastAsia"/>
          <w:szCs w:val="24"/>
          <w:shd w:val="clear" w:color="auto" w:fill="FFFFFF"/>
        </w:rPr>
        <w:t>班</w:t>
      </w:r>
      <w:r w:rsidR="00B01D6C" w:rsidRPr="00444FA2">
        <w:rPr>
          <w:rFonts w:ascii="Simsun" w:eastAsia="宋体" w:hAnsi="Simsun" w:hint="eastAsia"/>
          <w:szCs w:val="24"/>
          <w:shd w:val="clear" w:color="auto" w:fill="FFFFFF"/>
        </w:rPr>
        <w:t>在邀请考入名校的学长返校作“薪火相传学长经验交流会”的基础上，</w:t>
      </w:r>
      <w:r w:rsidRPr="00444FA2">
        <w:rPr>
          <w:rFonts w:ascii="Simsun" w:eastAsia="宋体" w:hAnsi="Simsun" w:hint="eastAsia"/>
          <w:szCs w:val="24"/>
          <w:shd w:val="clear" w:color="auto" w:fill="FFFFFF"/>
        </w:rPr>
        <w:t>积极</w:t>
      </w:r>
      <w:r w:rsidR="00F73CE0">
        <w:rPr>
          <w:rFonts w:ascii="Simsun" w:eastAsia="宋体" w:hAnsi="Simsun" w:hint="eastAsia"/>
          <w:szCs w:val="24"/>
          <w:shd w:val="clear" w:color="auto" w:fill="FFFFFF"/>
        </w:rPr>
        <w:t>依托学校的“光谷课程”及各方资源，多次举办大师讲座。</w:t>
      </w:r>
      <w:r w:rsidRPr="00444FA2">
        <w:rPr>
          <w:rFonts w:ascii="Simsun" w:eastAsia="宋体" w:hAnsi="Simsun" w:hint="eastAsia"/>
          <w:szCs w:val="24"/>
          <w:shd w:val="clear" w:color="auto" w:fill="FFFFFF"/>
        </w:rPr>
        <w:t>邀请</w:t>
      </w:r>
      <w:r w:rsidR="00F73CE0">
        <w:rPr>
          <w:rFonts w:ascii="Simsun" w:eastAsia="宋体" w:hAnsi="Simsun" w:hint="eastAsia"/>
          <w:szCs w:val="24"/>
          <w:shd w:val="clear" w:color="auto" w:fill="FFFFFF"/>
        </w:rPr>
        <w:t>多位</w:t>
      </w:r>
      <w:r w:rsidRPr="00444FA2">
        <w:rPr>
          <w:rFonts w:ascii="Simsun" w:eastAsia="宋体" w:hAnsi="Simsun" w:hint="eastAsia"/>
          <w:szCs w:val="24"/>
          <w:shd w:val="clear" w:color="auto" w:fill="FFFFFF"/>
        </w:rPr>
        <w:t>知名学者、名人来校与学生分享奋斗历程、人生经验。</w:t>
      </w:r>
    </w:p>
    <w:p w:rsidR="00153EDA" w:rsidRPr="00444FA2" w:rsidRDefault="00153EDA" w:rsidP="007E023F">
      <w:pPr>
        <w:tabs>
          <w:tab w:val="left" w:pos="5140"/>
        </w:tabs>
        <w:ind w:firstLineChars="200" w:firstLine="420"/>
        <w:rPr>
          <w:rFonts w:eastAsia="宋体"/>
          <w:szCs w:val="24"/>
          <w:shd w:val="clear" w:color="auto" w:fill="FFFFFF"/>
        </w:rPr>
      </w:pPr>
      <w:r w:rsidRPr="00444FA2">
        <w:rPr>
          <w:rFonts w:eastAsia="宋体" w:hint="eastAsia"/>
          <w:szCs w:val="24"/>
          <w:shd w:val="clear" w:color="auto" w:fill="FFFFFF"/>
        </w:rPr>
        <w:t>中科院院士、清华生科院院长施一公</w:t>
      </w:r>
      <w:r w:rsidR="00C2000E">
        <w:rPr>
          <w:rFonts w:eastAsia="宋体" w:hint="eastAsia"/>
          <w:szCs w:val="24"/>
          <w:shd w:val="clear" w:color="auto" w:fill="FFFFFF"/>
        </w:rPr>
        <w:t>教授</w:t>
      </w:r>
      <w:r w:rsidRPr="00444FA2">
        <w:rPr>
          <w:rFonts w:eastAsia="宋体"/>
        </w:rPr>
        <w:t>，</w:t>
      </w:r>
      <w:r w:rsidRPr="00444FA2">
        <w:rPr>
          <w:rFonts w:eastAsia="宋体" w:hint="eastAsia"/>
          <w:szCs w:val="24"/>
        </w:rPr>
        <w:t>“极地测绘之父”</w:t>
      </w:r>
      <w:r w:rsidRPr="00444FA2">
        <w:rPr>
          <w:rFonts w:eastAsia="宋体"/>
        </w:rPr>
        <w:t>、武大</w:t>
      </w:r>
      <w:r w:rsidRPr="00444FA2">
        <w:rPr>
          <w:rFonts w:eastAsia="宋体" w:hint="eastAsia"/>
          <w:szCs w:val="24"/>
        </w:rPr>
        <w:t>鄂栋臣</w:t>
      </w:r>
      <w:r w:rsidR="00E35736" w:rsidRPr="00444FA2">
        <w:rPr>
          <w:rFonts w:eastAsia="宋体"/>
        </w:rPr>
        <w:t>教授</w:t>
      </w:r>
      <w:r w:rsidRPr="00444FA2">
        <w:rPr>
          <w:rFonts w:eastAsia="宋体" w:hint="eastAsia"/>
          <w:szCs w:val="24"/>
        </w:rPr>
        <w:t>，</w:t>
      </w:r>
      <w:r w:rsidRPr="00444FA2">
        <w:rPr>
          <w:rFonts w:eastAsia="宋体" w:hint="eastAsia"/>
          <w:szCs w:val="24"/>
          <w:shd w:val="clear" w:color="auto" w:fill="FFFFFF"/>
        </w:rPr>
        <w:t>中科院院士、武汉核磁共振中心叶朝辉</w:t>
      </w:r>
      <w:r w:rsidR="00F73CE0">
        <w:rPr>
          <w:rFonts w:eastAsia="宋体" w:hint="eastAsia"/>
          <w:szCs w:val="24"/>
          <w:shd w:val="clear" w:color="auto" w:fill="FFFFFF"/>
        </w:rPr>
        <w:t>研究员</w:t>
      </w:r>
      <w:r w:rsidRPr="00444FA2">
        <w:rPr>
          <w:rFonts w:eastAsia="宋体" w:hint="eastAsia"/>
          <w:szCs w:val="24"/>
        </w:rPr>
        <w:t>，</w:t>
      </w:r>
      <w:r w:rsidRPr="00444FA2">
        <w:rPr>
          <w:rFonts w:ascii="仿宋" w:eastAsia="宋体" w:hAnsi="仿宋" w:hint="eastAsia"/>
          <w:szCs w:val="24"/>
          <w:shd w:val="clear" w:color="auto" w:fill="FFFFFF"/>
        </w:rPr>
        <w:t>东南大学</w:t>
      </w:r>
      <w:r w:rsidRPr="00444FA2">
        <w:rPr>
          <w:rFonts w:eastAsia="宋体"/>
        </w:rPr>
        <w:t>自动化学院副院长金立左</w:t>
      </w:r>
      <w:r w:rsidR="00E35736">
        <w:rPr>
          <w:rFonts w:eastAsia="宋体" w:hint="eastAsia"/>
        </w:rPr>
        <w:t>教授</w:t>
      </w:r>
      <w:r w:rsidRPr="00444FA2">
        <w:rPr>
          <w:rFonts w:eastAsia="宋体"/>
        </w:rPr>
        <w:t>，</w:t>
      </w:r>
      <w:r w:rsidRPr="00444FA2">
        <w:rPr>
          <w:rFonts w:eastAsia="宋体" w:hint="eastAsia"/>
          <w:szCs w:val="24"/>
          <w:shd w:val="clear" w:color="auto" w:fill="FFFFFF"/>
        </w:rPr>
        <w:t>华师一校友、</w:t>
      </w:r>
      <w:r w:rsidRPr="00444FA2">
        <w:rPr>
          <w:rFonts w:eastAsia="宋体"/>
          <w:szCs w:val="24"/>
          <w:shd w:val="clear" w:color="auto" w:fill="FFFFFF"/>
        </w:rPr>
        <w:t>PPTV</w:t>
      </w:r>
      <w:r w:rsidRPr="00444FA2">
        <w:rPr>
          <w:rFonts w:eastAsia="宋体" w:hint="eastAsia"/>
          <w:szCs w:val="24"/>
          <w:shd w:val="clear" w:color="auto" w:fill="FFFFFF"/>
        </w:rPr>
        <w:t>创始合伙人陶闯……科学家、高校骨干、互联网企业家的到访，在认真聆听、踊跃发问的</w:t>
      </w:r>
      <w:r w:rsidRPr="00444FA2">
        <w:rPr>
          <w:rFonts w:eastAsia="宋体"/>
          <w:szCs w:val="24"/>
          <w:shd w:val="clear" w:color="auto" w:fill="FFFFFF"/>
        </w:rPr>
        <w:t>18</w:t>
      </w:r>
      <w:r w:rsidRPr="00444FA2">
        <w:rPr>
          <w:rFonts w:eastAsia="宋体" w:hint="eastAsia"/>
          <w:szCs w:val="24"/>
          <w:shd w:val="clear" w:color="auto" w:fill="FFFFFF"/>
        </w:rPr>
        <w:t>班学生心中播下了一颗颗创造创新能力的种子。未来，学生中或许将出现更多的施一公、鄂栋臣、陶闯们……</w:t>
      </w:r>
    </w:p>
    <w:p w:rsidR="00153EDA" w:rsidRPr="007E023F" w:rsidRDefault="007E023F" w:rsidP="00153EDA">
      <w:pPr>
        <w:tabs>
          <w:tab w:val="left" w:pos="5140"/>
        </w:tabs>
        <w:rPr>
          <w:rFonts w:eastAsia="宋体"/>
          <w:b/>
          <w:sz w:val="28"/>
          <w:szCs w:val="28"/>
          <w:shd w:val="clear" w:color="auto" w:fill="FFFFFF"/>
        </w:rPr>
      </w:pPr>
      <w:r w:rsidRPr="007E023F">
        <w:rPr>
          <w:rFonts w:eastAsia="宋体" w:hint="eastAsia"/>
          <w:sz w:val="28"/>
          <w:szCs w:val="28"/>
          <w:shd w:val="clear" w:color="auto" w:fill="FFFFFF"/>
        </w:rPr>
        <w:lastRenderedPageBreak/>
        <w:t>三、</w:t>
      </w:r>
      <w:r w:rsidR="00153EDA" w:rsidRPr="007E023F">
        <w:rPr>
          <w:rFonts w:eastAsia="宋体" w:hint="eastAsia"/>
          <w:b/>
          <w:sz w:val="28"/>
          <w:szCs w:val="28"/>
          <w:shd w:val="clear" w:color="auto" w:fill="FFFFFF"/>
        </w:rPr>
        <w:t>走进国家重点实验室</w:t>
      </w:r>
    </w:p>
    <w:p w:rsidR="00153EDA" w:rsidRPr="00444FA2" w:rsidRDefault="00153EDA" w:rsidP="00444FA2">
      <w:pPr>
        <w:tabs>
          <w:tab w:val="left" w:pos="5140"/>
        </w:tabs>
        <w:ind w:firstLineChars="200" w:firstLine="420"/>
        <w:rPr>
          <w:rFonts w:eastAsia="宋体"/>
          <w:szCs w:val="24"/>
          <w:shd w:val="clear" w:color="auto" w:fill="FFFFFF"/>
        </w:rPr>
      </w:pPr>
      <w:r w:rsidRPr="00444FA2">
        <w:rPr>
          <w:rFonts w:eastAsia="宋体" w:hint="eastAsia"/>
          <w:szCs w:val="24"/>
          <w:shd w:val="clear" w:color="auto" w:fill="FFFFFF"/>
        </w:rPr>
        <w:t>作为科技实验班，</w:t>
      </w:r>
      <w:r w:rsidRPr="00444FA2">
        <w:rPr>
          <w:rFonts w:eastAsia="宋体"/>
          <w:szCs w:val="24"/>
          <w:shd w:val="clear" w:color="auto" w:fill="FFFFFF"/>
        </w:rPr>
        <w:t>18</w:t>
      </w:r>
      <w:r w:rsidRPr="00444FA2">
        <w:rPr>
          <w:rFonts w:eastAsia="宋体" w:hint="eastAsia"/>
          <w:szCs w:val="24"/>
          <w:shd w:val="clear" w:color="auto" w:fill="FFFFFF"/>
        </w:rPr>
        <w:t>班十分关注对学生创造创新能力的培养。</w:t>
      </w:r>
      <w:r w:rsidRPr="00444FA2">
        <w:rPr>
          <w:rFonts w:eastAsia="宋体"/>
          <w:szCs w:val="24"/>
          <w:shd w:val="clear" w:color="auto" w:fill="FFFFFF"/>
        </w:rPr>
        <w:t>2013</w:t>
      </w:r>
      <w:r w:rsidRPr="00444FA2">
        <w:rPr>
          <w:rFonts w:eastAsia="宋体" w:hint="eastAsia"/>
          <w:szCs w:val="24"/>
          <w:shd w:val="clear" w:color="auto" w:fill="FFFFFF"/>
        </w:rPr>
        <w:t>年初，该班开始联络在汉高校及科研机构，制定参观国家重点实验室计划。</w:t>
      </w:r>
    </w:p>
    <w:p w:rsidR="00153EDA" w:rsidRPr="00444FA2" w:rsidRDefault="00153EDA" w:rsidP="00444FA2">
      <w:pPr>
        <w:tabs>
          <w:tab w:val="left" w:pos="5140"/>
        </w:tabs>
        <w:ind w:firstLineChars="200" w:firstLine="420"/>
        <w:rPr>
          <w:rFonts w:eastAsia="宋体"/>
          <w:szCs w:val="24"/>
          <w:shd w:val="clear" w:color="auto" w:fill="FFFFFF"/>
        </w:rPr>
      </w:pPr>
      <w:r w:rsidRPr="00444FA2">
        <w:rPr>
          <w:rFonts w:eastAsia="宋体"/>
          <w:szCs w:val="24"/>
          <w:shd w:val="clear" w:color="auto" w:fill="FFFFFF"/>
        </w:rPr>
        <w:t>2013</w:t>
      </w:r>
      <w:r w:rsidRPr="00444FA2">
        <w:rPr>
          <w:rFonts w:eastAsia="宋体" w:hint="eastAsia"/>
          <w:szCs w:val="24"/>
          <w:shd w:val="clear" w:color="auto" w:fill="FFFFFF"/>
        </w:rPr>
        <w:t>年</w:t>
      </w:r>
      <w:r w:rsidRPr="00444FA2">
        <w:rPr>
          <w:rFonts w:eastAsia="宋体"/>
          <w:szCs w:val="24"/>
          <w:shd w:val="clear" w:color="auto" w:fill="FFFFFF"/>
        </w:rPr>
        <w:t>3</w:t>
      </w:r>
      <w:r w:rsidRPr="00444FA2">
        <w:rPr>
          <w:rFonts w:eastAsia="宋体" w:hint="eastAsia"/>
          <w:szCs w:val="24"/>
          <w:shd w:val="clear" w:color="auto" w:fill="FFFFFF"/>
        </w:rPr>
        <w:t>月</w:t>
      </w:r>
      <w:r w:rsidRPr="00444FA2">
        <w:rPr>
          <w:rFonts w:eastAsia="宋体"/>
          <w:szCs w:val="24"/>
          <w:shd w:val="clear" w:color="auto" w:fill="FFFFFF"/>
        </w:rPr>
        <w:t>19</w:t>
      </w:r>
      <w:r w:rsidRPr="00444FA2">
        <w:rPr>
          <w:rFonts w:eastAsia="宋体" w:hint="eastAsia"/>
          <w:szCs w:val="24"/>
          <w:shd w:val="clear" w:color="auto" w:fill="FFFFFF"/>
        </w:rPr>
        <w:t>日，</w:t>
      </w:r>
      <w:r w:rsidRPr="00444FA2">
        <w:rPr>
          <w:rFonts w:eastAsia="宋体"/>
          <w:szCs w:val="24"/>
          <w:shd w:val="clear" w:color="auto" w:fill="FFFFFF"/>
        </w:rPr>
        <w:t>18</w:t>
      </w:r>
      <w:r w:rsidRPr="00444FA2">
        <w:rPr>
          <w:rFonts w:eastAsia="宋体" w:hint="eastAsia"/>
          <w:szCs w:val="24"/>
          <w:shd w:val="clear" w:color="auto" w:fill="FFFFFF"/>
        </w:rPr>
        <w:t>班全体</w:t>
      </w:r>
      <w:r w:rsidR="00EA0FC8" w:rsidRPr="00444FA2">
        <w:rPr>
          <w:rFonts w:eastAsia="宋体" w:hint="eastAsia"/>
          <w:szCs w:val="24"/>
          <w:shd w:val="clear" w:color="auto" w:fill="FFFFFF"/>
        </w:rPr>
        <w:t>学生</w:t>
      </w:r>
      <w:r w:rsidRPr="00444FA2">
        <w:rPr>
          <w:rFonts w:eastAsia="宋体" w:hint="eastAsia"/>
          <w:szCs w:val="24"/>
          <w:shd w:val="clear" w:color="auto" w:fill="FFFFFF"/>
        </w:rPr>
        <w:t>走进武汉理工大学硅酸盐建筑材料国家重点实验室、生物材料与工程研究中心</w:t>
      </w:r>
      <w:r w:rsidRPr="00444FA2">
        <w:rPr>
          <w:rFonts w:eastAsia="宋体"/>
        </w:rPr>
        <w:t>（材料复合新技术国家重点研究室），亲身接触多项国际最新技术。</w:t>
      </w:r>
    </w:p>
    <w:p w:rsidR="00153EDA" w:rsidRPr="00444FA2" w:rsidRDefault="00153EDA" w:rsidP="00444FA2">
      <w:pPr>
        <w:tabs>
          <w:tab w:val="left" w:pos="5140"/>
        </w:tabs>
        <w:ind w:firstLineChars="200" w:firstLine="420"/>
        <w:rPr>
          <w:rFonts w:eastAsia="宋体"/>
          <w:szCs w:val="24"/>
          <w:shd w:val="clear" w:color="auto" w:fill="FFFFFF"/>
        </w:rPr>
      </w:pPr>
      <w:r w:rsidRPr="00444FA2">
        <w:rPr>
          <w:rFonts w:eastAsia="宋体" w:hint="eastAsia"/>
          <w:szCs w:val="24"/>
          <w:shd w:val="clear" w:color="auto" w:fill="FFFFFF"/>
        </w:rPr>
        <w:t>参观过程中，实验室科研人员详细介绍了他们历尽艰辛取得的研究成果，如今已被广泛应用于环境管理、公共交通、医疗和国防等领域。学生们对“</w:t>
      </w:r>
      <w:r w:rsidRPr="00444FA2">
        <w:rPr>
          <w:rFonts w:eastAsia="宋体"/>
          <w:szCs w:val="24"/>
        </w:rPr>
        <w:t>提出理论</w:t>
      </w:r>
      <w:r w:rsidRPr="00444FA2">
        <w:rPr>
          <w:rFonts w:eastAsia="宋体"/>
          <w:szCs w:val="24"/>
        </w:rPr>
        <w:t>—</w:t>
      </w:r>
      <w:r w:rsidRPr="00444FA2">
        <w:rPr>
          <w:rFonts w:eastAsia="宋体"/>
          <w:szCs w:val="24"/>
        </w:rPr>
        <w:t>查询资料</w:t>
      </w:r>
      <w:r w:rsidRPr="00444FA2">
        <w:rPr>
          <w:rFonts w:eastAsia="宋体"/>
          <w:szCs w:val="24"/>
        </w:rPr>
        <w:t>—</w:t>
      </w:r>
      <w:r w:rsidRPr="00444FA2">
        <w:rPr>
          <w:rFonts w:eastAsia="宋体"/>
          <w:szCs w:val="24"/>
        </w:rPr>
        <w:t>进行实验</w:t>
      </w:r>
      <w:r w:rsidRPr="00444FA2">
        <w:rPr>
          <w:rFonts w:eastAsia="宋体"/>
          <w:szCs w:val="24"/>
        </w:rPr>
        <w:t>—</w:t>
      </w:r>
      <w:r w:rsidRPr="00444FA2">
        <w:rPr>
          <w:rFonts w:eastAsia="宋体"/>
          <w:szCs w:val="24"/>
        </w:rPr>
        <w:t>讨论结果</w:t>
      </w:r>
      <w:r w:rsidRPr="00444FA2">
        <w:rPr>
          <w:rFonts w:eastAsia="宋体"/>
          <w:szCs w:val="24"/>
        </w:rPr>
        <w:t>—</w:t>
      </w:r>
      <w:r w:rsidRPr="00444FA2">
        <w:rPr>
          <w:rFonts w:eastAsia="宋体"/>
          <w:szCs w:val="24"/>
        </w:rPr>
        <w:t>成果反馈</w:t>
      </w:r>
      <w:r w:rsidRPr="00444FA2">
        <w:rPr>
          <w:rFonts w:eastAsia="宋体"/>
          <w:szCs w:val="24"/>
        </w:rPr>
        <w:t>—</w:t>
      </w:r>
      <w:r w:rsidRPr="00444FA2">
        <w:rPr>
          <w:rFonts w:eastAsia="宋体"/>
          <w:szCs w:val="24"/>
        </w:rPr>
        <w:t>多次检验</w:t>
      </w:r>
      <w:r w:rsidRPr="00444FA2">
        <w:rPr>
          <w:rFonts w:eastAsia="宋体"/>
          <w:szCs w:val="24"/>
        </w:rPr>
        <w:t>—</w:t>
      </w:r>
      <w:r w:rsidRPr="00444FA2">
        <w:rPr>
          <w:rFonts w:eastAsia="宋体"/>
          <w:szCs w:val="24"/>
        </w:rPr>
        <w:t>得出结论</w:t>
      </w:r>
      <w:r w:rsidRPr="00444FA2">
        <w:rPr>
          <w:rFonts w:eastAsia="宋体"/>
          <w:szCs w:val="24"/>
        </w:rPr>
        <w:t>”</w:t>
      </w:r>
      <w:r w:rsidRPr="00444FA2">
        <w:rPr>
          <w:rFonts w:eastAsia="宋体"/>
          <w:szCs w:val="24"/>
        </w:rPr>
        <w:t>的科研过程有了最直观的感受。</w:t>
      </w:r>
    </w:p>
    <w:p w:rsidR="00153EDA" w:rsidRPr="00444FA2" w:rsidRDefault="00153EDA" w:rsidP="00444FA2">
      <w:pPr>
        <w:tabs>
          <w:tab w:val="left" w:pos="5140"/>
        </w:tabs>
        <w:ind w:firstLineChars="200" w:firstLine="420"/>
        <w:rPr>
          <w:rFonts w:eastAsia="宋体"/>
          <w:szCs w:val="24"/>
          <w:shd w:val="clear" w:color="auto" w:fill="FFFFFF"/>
        </w:rPr>
      </w:pPr>
      <w:r w:rsidRPr="00444FA2">
        <w:rPr>
          <w:rFonts w:eastAsia="宋体" w:hint="eastAsia"/>
          <w:szCs w:val="24"/>
          <w:shd w:val="clear" w:color="auto" w:fill="FFFFFF"/>
        </w:rPr>
        <w:t>除了国家重点实验室参观计划，未来，该班还将依托学校“光谷课程”，开展系列走近光谷企业活动，感受光谷这片热土上勃勃的创新创造动力，让学生充分领略国家创新驱动发展战略的深远意义。</w:t>
      </w:r>
    </w:p>
    <w:p w:rsidR="00153EDA" w:rsidRPr="007E023F" w:rsidRDefault="007E023F" w:rsidP="00153EDA">
      <w:pPr>
        <w:tabs>
          <w:tab w:val="left" w:pos="5140"/>
        </w:tabs>
        <w:rPr>
          <w:rFonts w:eastAsia="宋体"/>
          <w:b/>
          <w:sz w:val="28"/>
          <w:szCs w:val="28"/>
          <w:shd w:val="clear" w:color="auto" w:fill="FFFFFF"/>
        </w:rPr>
      </w:pPr>
      <w:r w:rsidRPr="007E023F">
        <w:rPr>
          <w:rFonts w:eastAsia="宋体" w:hint="eastAsia"/>
          <w:b/>
          <w:sz w:val="28"/>
          <w:szCs w:val="28"/>
          <w:shd w:val="clear" w:color="auto" w:fill="FFFFFF"/>
        </w:rPr>
        <w:t>四、</w:t>
      </w:r>
      <w:r w:rsidR="00153EDA" w:rsidRPr="007E023F">
        <w:rPr>
          <w:rFonts w:eastAsia="宋体" w:hint="eastAsia"/>
          <w:b/>
          <w:sz w:val="28"/>
          <w:szCs w:val="28"/>
          <w:shd w:val="clear" w:color="auto" w:fill="FFFFFF"/>
        </w:rPr>
        <w:t>研究性学习</w:t>
      </w:r>
    </w:p>
    <w:p w:rsidR="00076BA6" w:rsidRPr="00444FA2" w:rsidRDefault="00076BA6" w:rsidP="00444FA2">
      <w:pPr>
        <w:tabs>
          <w:tab w:val="left" w:pos="5140"/>
        </w:tabs>
        <w:ind w:firstLineChars="200" w:firstLine="420"/>
        <w:rPr>
          <w:rFonts w:eastAsia="宋体"/>
          <w:szCs w:val="24"/>
          <w:shd w:val="clear" w:color="auto" w:fill="FFFFFF"/>
        </w:rPr>
      </w:pPr>
      <w:r w:rsidRPr="00444FA2">
        <w:rPr>
          <w:rFonts w:eastAsia="宋体" w:hint="eastAsia"/>
          <w:szCs w:val="24"/>
          <w:shd w:val="clear" w:color="auto" w:fill="FFFFFF"/>
        </w:rPr>
        <w:t>学生的首要任务是学习，而研究性学习则是</w:t>
      </w:r>
      <w:r w:rsidR="00CC48E8" w:rsidRPr="00444FA2">
        <w:rPr>
          <w:rFonts w:eastAsia="宋体" w:hint="eastAsia"/>
          <w:szCs w:val="24"/>
          <w:shd w:val="clear" w:color="auto" w:fill="FFFFFF"/>
        </w:rPr>
        <w:t>提升</w:t>
      </w:r>
      <w:r w:rsidRPr="00444FA2">
        <w:rPr>
          <w:rFonts w:eastAsia="宋体" w:hint="eastAsia"/>
          <w:szCs w:val="24"/>
          <w:shd w:val="clear" w:color="auto" w:fill="FFFFFF"/>
        </w:rPr>
        <w:t>学生</w:t>
      </w:r>
      <w:r w:rsidR="00CC48E8" w:rsidRPr="00444FA2">
        <w:rPr>
          <w:rFonts w:eastAsia="宋体" w:hint="eastAsia"/>
          <w:szCs w:val="24"/>
          <w:shd w:val="clear" w:color="auto" w:fill="FFFFFF"/>
        </w:rPr>
        <w:t>能力与眼界</w:t>
      </w:r>
      <w:r w:rsidRPr="00444FA2">
        <w:rPr>
          <w:rFonts w:eastAsia="宋体" w:hint="eastAsia"/>
          <w:szCs w:val="24"/>
          <w:shd w:val="clear" w:color="auto" w:fill="FFFFFF"/>
        </w:rPr>
        <w:t>的</w:t>
      </w:r>
      <w:r w:rsidR="00CC48E8" w:rsidRPr="00444FA2">
        <w:rPr>
          <w:rFonts w:eastAsia="宋体" w:hint="eastAsia"/>
          <w:szCs w:val="24"/>
          <w:shd w:val="clear" w:color="auto" w:fill="FFFFFF"/>
        </w:rPr>
        <w:t>最佳</w:t>
      </w:r>
      <w:r w:rsidRPr="00444FA2">
        <w:rPr>
          <w:rFonts w:eastAsia="宋体" w:hint="eastAsia"/>
          <w:szCs w:val="24"/>
          <w:shd w:val="clear" w:color="auto" w:fill="FFFFFF"/>
        </w:rPr>
        <w:t>方法之一，</w:t>
      </w:r>
      <w:r w:rsidRPr="00444FA2">
        <w:rPr>
          <w:rFonts w:eastAsia="宋体" w:hint="eastAsia"/>
          <w:szCs w:val="24"/>
          <w:shd w:val="clear" w:color="auto" w:fill="FFFFFF"/>
        </w:rPr>
        <w:t xml:space="preserve"> 18</w:t>
      </w:r>
      <w:r w:rsidRPr="00444FA2">
        <w:rPr>
          <w:rFonts w:eastAsia="宋体" w:hint="eastAsia"/>
          <w:szCs w:val="24"/>
          <w:shd w:val="clear" w:color="auto" w:fill="FFFFFF"/>
        </w:rPr>
        <w:t>班一直</w:t>
      </w:r>
      <w:r w:rsidR="00CC48E8" w:rsidRPr="00444FA2">
        <w:rPr>
          <w:rFonts w:eastAsia="宋体" w:hint="eastAsia"/>
          <w:szCs w:val="24"/>
          <w:shd w:val="clear" w:color="auto" w:fill="FFFFFF"/>
        </w:rPr>
        <w:t>致力于将科学研究及人文素养两方面结合，全面培养学生的创新创造能力。</w:t>
      </w:r>
    </w:p>
    <w:p w:rsidR="00ED5F82" w:rsidRPr="00444FA2" w:rsidRDefault="00CC48E8" w:rsidP="00444FA2">
      <w:pPr>
        <w:tabs>
          <w:tab w:val="left" w:pos="5140"/>
        </w:tabs>
        <w:ind w:firstLineChars="200" w:firstLine="420"/>
        <w:rPr>
          <w:rFonts w:eastAsia="宋体"/>
          <w:szCs w:val="24"/>
          <w:shd w:val="clear" w:color="auto" w:fill="FFFFFF"/>
        </w:rPr>
      </w:pPr>
      <w:r w:rsidRPr="00444FA2">
        <w:rPr>
          <w:rFonts w:eastAsia="宋体" w:hint="eastAsia"/>
          <w:szCs w:val="24"/>
          <w:shd w:val="clear" w:color="auto" w:fill="FFFFFF"/>
        </w:rPr>
        <w:t>科学研究方面，</w:t>
      </w:r>
      <w:r w:rsidR="00076BA6" w:rsidRPr="00444FA2">
        <w:rPr>
          <w:rFonts w:eastAsia="宋体" w:hint="eastAsia"/>
          <w:szCs w:val="24"/>
          <w:shd w:val="clear" w:color="auto" w:fill="FFFFFF"/>
        </w:rPr>
        <w:t>《康乃馨的保鲜探究》</w:t>
      </w:r>
      <w:r w:rsidR="000569E5">
        <w:rPr>
          <w:rFonts w:eastAsia="宋体" w:hint="eastAsia"/>
          <w:szCs w:val="24"/>
          <w:shd w:val="clear" w:color="auto" w:fill="FFFFFF"/>
        </w:rPr>
        <w:t>等多项研究性</w:t>
      </w:r>
      <w:r w:rsidR="00076BA6" w:rsidRPr="00444FA2">
        <w:rPr>
          <w:rFonts w:eastAsia="宋体" w:hint="eastAsia"/>
          <w:szCs w:val="24"/>
          <w:shd w:val="clear" w:color="auto" w:fill="FFFFFF"/>
        </w:rPr>
        <w:t>课题，让学生将生物及化学知识相结合，打破学科之间的鸿沟，体会到发明创造如何改善生活</w:t>
      </w:r>
      <w:r w:rsidR="000569E5">
        <w:rPr>
          <w:rFonts w:eastAsia="宋体" w:hint="eastAsia"/>
          <w:szCs w:val="24"/>
          <w:shd w:val="clear" w:color="auto" w:fill="FFFFFF"/>
        </w:rPr>
        <w:t>。而化学课的</w:t>
      </w:r>
      <w:r w:rsidR="00076BA6" w:rsidRPr="00444FA2">
        <w:rPr>
          <w:rFonts w:eastAsia="宋体" w:hint="eastAsia"/>
          <w:szCs w:val="24"/>
          <w:shd w:val="clear" w:color="auto" w:fill="FFFFFF"/>
        </w:rPr>
        <w:t>自制科研模型，则是将物质的分子结构以模型的形式呈现，学生用乒乓球</w:t>
      </w:r>
      <w:r w:rsidR="00303E54" w:rsidRPr="00444FA2">
        <w:rPr>
          <w:rFonts w:eastAsia="宋体" w:hint="eastAsia"/>
          <w:szCs w:val="24"/>
          <w:shd w:val="clear" w:color="auto" w:fill="FFFFFF"/>
        </w:rPr>
        <w:t>等</w:t>
      </w:r>
      <w:r w:rsidR="00076BA6" w:rsidRPr="00444FA2">
        <w:rPr>
          <w:rFonts w:eastAsia="宋体" w:hint="eastAsia"/>
          <w:szCs w:val="24"/>
          <w:shd w:val="clear" w:color="auto" w:fill="FFFFFF"/>
        </w:rPr>
        <w:t>材料制作</w:t>
      </w:r>
      <w:r w:rsidR="000569E5">
        <w:rPr>
          <w:rFonts w:eastAsia="宋体" w:hint="eastAsia"/>
          <w:szCs w:val="24"/>
          <w:shd w:val="clear" w:color="auto" w:fill="FFFFFF"/>
        </w:rPr>
        <w:t>各类晶胞模型</w:t>
      </w:r>
      <w:r w:rsidR="00076BA6" w:rsidRPr="00444FA2">
        <w:rPr>
          <w:rFonts w:eastAsia="宋体" w:hint="eastAsia"/>
          <w:szCs w:val="24"/>
          <w:shd w:val="clear" w:color="auto" w:fill="FFFFFF"/>
        </w:rPr>
        <w:t>，极大地锻炼了动手能力</w:t>
      </w:r>
      <w:r w:rsidR="00B66393">
        <w:rPr>
          <w:rFonts w:eastAsia="宋体" w:hint="eastAsia"/>
          <w:szCs w:val="24"/>
          <w:shd w:val="clear" w:color="auto" w:fill="FFFFFF"/>
        </w:rPr>
        <w:t>和思维水平</w:t>
      </w:r>
      <w:r w:rsidR="00076BA6" w:rsidRPr="00444FA2">
        <w:rPr>
          <w:rFonts w:eastAsia="宋体" w:hint="eastAsia"/>
          <w:szCs w:val="24"/>
          <w:shd w:val="clear" w:color="auto" w:fill="FFFFFF"/>
        </w:rPr>
        <w:t>。</w:t>
      </w:r>
    </w:p>
    <w:p w:rsidR="00303E54" w:rsidRPr="007E023F" w:rsidRDefault="007E023F" w:rsidP="00CC48E8">
      <w:pPr>
        <w:tabs>
          <w:tab w:val="left" w:pos="5140"/>
        </w:tabs>
        <w:rPr>
          <w:rFonts w:eastAsia="宋体"/>
          <w:b/>
          <w:sz w:val="28"/>
          <w:szCs w:val="28"/>
          <w:shd w:val="clear" w:color="auto" w:fill="FFFFFF"/>
        </w:rPr>
      </w:pPr>
      <w:r w:rsidRPr="007E023F">
        <w:rPr>
          <w:rFonts w:eastAsia="宋体" w:hint="eastAsia"/>
          <w:b/>
          <w:sz w:val="28"/>
          <w:szCs w:val="28"/>
          <w:shd w:val="clear" w:color="auto" w:fill="FFFFFF"/>
        </w:rPr>
        <w:t>五、</w:t>
      </w:r>
      <w:r w:rsidR="00303E54" w:rsidRPr="007E023F">
        <w:rPr>
          <w:rFonts w:eastAsia="宋体" w:hint="eastAsia"/>
          <w:b/>
          <w:sz w:val="28"/>
          <w:szCs w:val="28"/>
          <w:shd w:val="clear" w:color="auto" w:fill="FFFFFF"/>
        </w:rPr>
        <w:t>人文素养方面</w:t>
      </w:r>
    </w:p>
    <w:p w:rsidR="00CC48E8" w:rsidRPr="00444FA2" w:rsidRDefault="00303E54" w:rsidP="00444FA2">
      <w:pPr>
        <w:tabs>
          <w:tab w:val="left" w:pos="5140"/>
        </w:tabs>
        <w:ind w:firstLineChars="200" w:firstLine="420"/>
        <w:rPr>
          <w:rFonts w:eastAsia="宋体"/>
          <w:szCs w:val="24"/>
          <w:shd w:val="clear" w:color="auto" w:fill="FFFFFF"/>
        </w:rPr>
      </w:pPr>
      <w:r w:rsidRPr="00444FA2">
        <w:rPr>
          <w:rFonts w:eastAsia="宋体" w:hint="eastAsia"/>
          <w:szCs w:val="24"/>
          <w:shd w:val="clear" w:color="auto" w:fill="FFFFFF"/>
        </w:rPr>
        <w:t>1</w:t>
      </w:r>
      <w:r w:rsidR="00CC48E8" w:rsidRPr="00444FA2">
        <w:rPr>
          <w:rFonts w:eastAsia="宋体" w:hint="eastAsia"/>
          <w:szCs w:val="24"/>
          <w:shd w:val="clear" w:color="auto" w:fill="FFFFFF"/>
        </w:rPr>
        <w:t>8</w:t>
      </w:r>
      <w:r w:rsidR="00CC48E8" w:rsidRPr="00444FA2">
        <w:rPr>
          <w:rFonts w:eastAsia="宋体" w:hint="eastAsia"/>
          <w:szCs w:val="24"/>
          <w:shd w:val="clear" w:color="auto" w:fill="FFFFFF"/>
        </w:rPr>
        <w:t>班</w:t>
      </w:r>
      <w:r w:rsidRPr="00444FA2">
        <w:rPr>
          <w:rFonts w:eastAsia="宋体" w:hint="eastAsia"/>
          <w:szCs w:val="24"/>
          <w:shd w:val="clear" w:color="auto" w:fill="FFFFFF"/>
        </w:rPr>
        <w:t>在</w:t>
      </w:r>
      <w:r w:rsidR="00B43A1B" w:rsidRPr="00444FA2">
        <w:rPr>
          <w:rFonts w:eastAsia="宋体" w:hint="eastAsia"/>
          <w:szCs w:val="24"/>
          <w:shd w:val="clear" w:color="auto" w:fill="FFFFFF"/>
        </w:rPr>
        <w:t>大力购买科学、人文类图书，构建“班级图书角”的基础上，推出了</w:t>
      </w:r>
      <w:r w:rsidR="00CC48E8" w:rsidRPr="00444FA2">
        <w:rPr>
          <w:rFonts w:eastAsia="宋体" w:hint="eastAsia"/>
          <w:szCs w:val="24"/>
          <w:shd w:val="clear" w:color="auto" w:fill="FFFFFF"/>
        </w:rPr>
        <w:t>《班级周刊》、</w:t>
      </w:r>
      <w:r w:rsidR="00B43A1B" w:rsidRPr="00444FA2">
        <w:rPr>
          <w:rFonts w:eastAsia="宋体" w:hint="eastAsia"/>
          <w:szCs w:val="24"/>
          <w:shd w:val="clear" w:color="auto" w:fill="FFFFFF"/>
        </w:rPr>
        <w:t>《每周剪报》，</w:t>
      </w:r>
      <w:r w:rsidR="00831C14" w:rsidRPr="00444FA2">
        <w:rPr>
          <w:rFonts w:eastAsia="宋体" w:hint="eastAsia"/>
          <w:szCs w:val="24"/>
          <w:shd w:val="clear" w:color="auto" w:fill="FFFFFF"/>
        </w:rPr>
        <w:t>全方位</w:t>
      </w:r>
      <w:r w:rsidR="00B43A1B" w:rsidRPr="00444FA2">
        <w:rPr>
          <w:rFonts w:eastAsia="宋体" w:hint="eastAsia"/>
          <w:szCs w:val="24"/>
          <w:shd w:val="clear" w:color="auto" w:fill="FFFFFF"/>
        </w:rPr>
        <w:t>丰富学生精神生活。其中，班级周刊由小组负责，</w:t>
      </w:r>
      <w:r w:rsidR="008015E6" w:rsidRPr="00444FA2">
        <w:rPr>
          <w:rFonts w:eastAsia="宋体" w:hint="eastAsia"/>
          <w:szCs w:val="24"/>
          <w:shd w:val="clear" w:color="auto" w:fill="FFFFFF"/>
        </w:rPr>
        <w:t>每周一期，</w:t>
      </w:r>
      <w:r w:rsidR="008015E6" w:rsidRPr="00444FA2">
        <w:rPr>
          <w:rFonts w:eastAsia="宋体" w:hint="eastAsia"/>
          <w:szCs w:val="24"/>
          <w:shd w:val="clear" w:color="auto" w:fill="FFFFFF"/>
        </w:rPr>
        <w:t>16</w:t>
      </w:r>
      <w:r w:rsidR="008015E6" w:rsidRPr="00444FA2">
        <w:rPr>
          <w:rFonts w:eastAsia="宋体" w:hint="eastAsia"/>
          <w:szCs w:val="24"/>
          <w:shd w:val="clear" w:color="auto" w:fill="FFFFFF"/>
        </w:rPr>
        <w:t>开对开，每周</w:t>
      </w:r>
      <w:r w:rsidR="008015E6" w:rsidRPr="00444FA2">
        <w:rPr>
          <w:rFonts w:eastAsia="宋体" w:hint="eastAsia"/>
          <w:szCs w:val="24"/>
          <w:shd w:val="clear" w:color="auto" w:fill="FFFFFF"/>
        </w:rPr>
        <w:t>4</w:t>
      </w:r>
      <w:r w:rsidR="008015E6" w:rsidRPr="00444FA2">
        <w:rPr>
          <w:rFonts w:eastAsia="宋体" w:hint="eastAsia"/>
          <w:szCs w:val="24"/>
          <w:shd w:val="clear" w:color="auto" w:fill="FFFFFF"/>
        </w:rPr>
        <w:t>版，图片拍摄、文章撰写、漫画创作、版面编排等，均由学生一手完成</w:t>
      </w:r>
      <w:r w:rsidR="00831C14" w:rsidRPr="00444FA2">
        <w:rPr>
          <w:rFonts w:eastAsia="宋体" w:hint="eastAsia"/>
          <w:szCs w:val="24"/>
          <w:shd w:val="clear" w:color="auto" w:fill="FFFFFF"/>
        </w:rPr>
        <w:t>，对学生的思辨、沟通、团队合作均是极大的锻炼</w:t>
      </w:r>
      <w:r w:rsidR="008015E6" w:rsidRPr="00444FA2">
        <w:rPr>
          <w:rFonts w:eastAsia="宋体" w:hint="eastAsia"/>
          <w:szCs w:val="24"/>
          <w:shd w:val="clear" w:color="auto" w:fill="FFFFFF"/>
        </w:rPr>
        <w:t>。以</w:t>
      </w:r>
      <w:r w:rsidR="008015E6" w:rsidRPr="00444FA2">
        <w:rPr>
          <w:rFonts w:eastAsia="宋体" w:hint="eastAsia"/>
          <w:szCs w:val="24"/>
          <w:shd w:val="clear" w:color="auto" w:fill="FFFFFF"/>
        </w:rPr>
        <w:t>2014</w:t>
      </w:r>
      <w:r w:rsidR="008015E6" w:rsidRPr="00444FA2">
        <w:rPr>
          <w:rFonts w:eastAsia="宋体" w:hint="eastAsia"/>
          <w:szCs w:val="24"/>
          <w:shd w:val="clear" w:color="auto" w:fill="FFFFFF"/>
        </w:rPr>
        <w:t>年第一期为例，学生以开学座位调整、清北追梦行、寒假生活等为主题，文章形式多样，呈现方式活泼，读之令人会心一笑。《每周剪报》则是由学生及家长广泛阅览《中国青年报》《参考消息》等主流媒体，</w:t>
      </w:r>
      <w:r w:rsidR="00831C14" w:rsidRPr="00444FA2">
        <w:rPr>
          <w:rFonts w:eastAsia="宋体" w:hint="eastAsia"/>
          <w:szCs w:val="24"/>
          <w:shd w:val="clear" w:color="auto" w:fill="FFFFFF"/>
        </w:rPr>
        <w:t>选用有助于扩大视野、增进情怀的文章制成剪报，让学生在课余时间快速了解世界，已经形成“驻足效应”，吸引外班同学前来阅览。</w:t>
      </w:r>
    </w:p>
    <w:p w:rsidR="00153EDA" w:rsidRPr="007E023F" w:rsidRDefault="007E023F" w:rsidP="00153EDA">
      <w:pPr>
        <w:rPr>
          <w:rFonts w:eastAsia="宋体"/>
          <w:b/>
          <w:sz w:val="28"/>
          <w:szCs w:val="28"/>
        </w:rPr>
      </w:pPr>
      <w:r>
        <w:rPr>
          <w:rFonts w:eastAsia="宋体" w:hint="eastAsia"/>
          <w:b/>
          <w:sz w:val="28"/>
          <w:szCs w:val="28"/>
        </w:rPr>
        <w:t>六、</w:t>
      </w:r>
      <w:r w:rsidR="00153EDA" w:rsidRPr="007E023F">
        <w:rPr>
          <w:rFonts w:eastAsia="宋体" w:hint="eastAsia"/>
          <w:b/>
          <w:sz w:val="28"/>
          <w:szCs w:val="28"/>
        </w:rPr>
        <w:t>塑造一流团队</w:t>
      </w:r>
    </w:p>
    <w:p w:rsidR="00105B7F" w:rsidRPr="00444FA2" w:rsidRDefault="00B01D6C" w:rsidP="00444FA2">
      <w:pPr>
        <w:tabs>
          <w:tab w:val="left" w:pos="5140"/>
        </w:tabs>
        <w:ind w:firstLineChars="250" w:firstLine="525"/>
        <w:rPr>
          <w:rFonts w:eastAsia="宋体"/>
          <w:szCs w:val="24"/>
        </w:rPr>
      </w:pPr>
      <w:r w:rsidRPr="00444FA2">
        <w:rPr>
          <w:rFonts w:eastAsia="宋体"/>
          <w:szCs w:val="24"/>
        </w:rPr>
        <w:t>通过以上系列活动</w:t>
      </w:r>
      <w:r w:rsidRPr="00444FA2">
        <w:rPr>
          <w:rFonts w:eastAsia="宋体" w:hint="eastAsia"/>
          <w:szCs w:val="24"/>
        </w:rPr>
        <w:t>，</w:t>
      </w:r>
      <w:r w:rsidRPr="00444FA2">
        <w:rPr>
          <w:rFonts w:eastAsia="宋体" w:hint="eastAsia"/>
          <w:szCs w:val="24"/>
        </w:rPr>
        <w:t>18</w:t>
      </w:r>
      <w:r w:rsidRPr="00444FA2">
        <w:rPr>
          <w:rFonts w:eastAsia="宋体" w:hint="eastAsia"/>
          <w:szCs w:val="24"/>
        </w:rPr>
        <w:t>班构筑出勇于创新、团结活泼、友好竞争、合作共进的班级文化。</w:t>
      </w:r>
      <w:r w:rsidR="007A751D" w:rsidRPr="00444FA2">
        <w:rPr>
          <w:rFonts w:eastAsia="宋体" w:hint="eastAsia"/>
          <w:szCs w:val="24"/>
        </w:rPr>
        <w:t>此外，</w:t>
      </w:r>
      <w:r w:rsidR="007A751D" w:rsidRPr="00444FA2">
        <w:rPr>
          <w:rFonts w:eastAsia="宋体" w:hint="eastAsia"/>
          <w:szCs w:val="24"/>
        </w:rPr>
        <w:t>18</w:t>
      </w:r>
      <w:r w:rsidR="007A751D" w:rsidRPr="00444FA2">
        <w:rPr>
          <w:rFonts w:eastAsia="宋体" w:hint="eastAsia"/>
          <w:szCs w:val="24"/>
        </w:rPr>
        <w:t>班还积极参加学校组织的各类评比活动，并取得了良好成绩。</w:t>
      </w:r>
      <w:r w:rsidRPr="00444FA2">
        <w:rPr>
          <w:rFonts w:eastAsia="宋体" w:hint="eastAsia"/>
          <w:szCs w:val="24"/>
        </w:rPr>
        <w:t>军训中，</w:t>
      </w:r>
      <w:r w:rsidR="008559C9" w:rsidRPr="00444FA2">
        <w:rPr>
          <w:rFonts w:eastAsia="宋体" w:hint="eastAsia"/>
          <w:szCs w:val="24"/>
        </w:rPr>
        <w:t>来自各地初中尚不熟悉的</w:t>
      </w:r>
      <w:r w:rsidRPr="00444FA2">
        <w:rPr>
          <w:rFonts w:eastAsia="宋体" w:hint="eastAsia"/>
          <w:szCs w:val="24"/>
        </w:rPr>
        <w:t>学生们</w:t>
      </w:r>
      <w:r w:rsidR="008559C9" w:rsidRPr="00444FA2">
        <w:rPr>
          <w:rFonts w:eastAsia="宋体" w:hint="eastAsia"/>
          <w:szCs w:val="24"/>
        </w:rPr>
        <w:t>短短时间内就融入新集体，</w:t>
      </w:r>
      <w:r w:rsidRPr="00444FA2">
        <w:rPr>
          <w:rFonts w:eastAsia="宋体" w:hint="eastAsia"/>
          <w:szCs w:val="24"/>
        </w:rPr>
        <w:t>全情投入，荣获一等奖；运动会上，选手场上英姿勃发，拉拉队场外呐喊助威，摘金夺银全班欢腾；</w:t>
      </w:r>
      <w:r w:rsidR="008559C9" w:rsidRPr="00444FA2">
        <w:rPr>
          <w:rFonts w:eastAsia="宋体" w:hint="eastAsia"/>
          <w:szCs w:val="24"/>
        </w:rPr>
        <w:t>联欢会、诗歌朗诵赛、辩论赛，无不全员上阵，既</w:t>
      </w:r>
      <w:r w:rsidRPr="00444FA2">
        <w:rPr>
          <w:rFonts w:eastAsia="宋体" w:hint="eastAsia"/>
          <w:szCs w:val="24"/>
        </w:rPr>
        <w:t>展现人文素养，</w:t>
      </w:r>
      <w:r w:rsidR="008559C9" w:rsidRPr="00444FA2">
        <w:rPr>
          <w:rFonts w:eastAsia="宋体" w:hint="eastAsia"/>
          <w:szCs w:val="24"/>
        </w:rPr>
        <w:t>又养成批判思维，班级凝聚力进一步加强。</w:t>
      </w:r>
    </w:p>
    <w:p w:rsidR="00303E54" w:rsidRPr="00444FA2" w:rsidRDefault="00303E54" w:rsidP="00444FA2">
      <w:pPr>
        <w:tabs>
          <w:tab w:val="left" w:pos="5140"/>
        </w:tabs>
        <w:ind w:firstLineChars="200" w:firstLine="420"/>
        <w:rPr>
          <w:rFonts w:eastAsia="宋体"/>
          <w:szCs w:val="24"/>
        </w:rPr>
      </w:pPr>
    </w:p>
    <w:p w:rsidR="00105B7F" w:rsidRPr="00105B7F" w:rsidRDefault="00105B7F" w:rsidP="00444FA2">
      <w:pPr>
        <w:tabs>
          <w:tab w:val="left" w:pos="5140"/>
        </w:tabs>
        <w:ind w:firstLineChars="200" w:firstLine="420"/>
        <w:rPr>
          <w:sz w:val="24"/>
          <w:szCs w:val="24"/>
        </w:rPr>
      </w:pPr>
      <w:r w:rsidRPr="00444FA2">
        <w:rPr>
          <w:rFonts w:eastAsia="宋体" w:hint="eastAsia"/>
          <w:szCs w:val="24"/>
        </w:rPr>
        <w:t>综上所述，</w:t>
      </w:r>
      <w:r w:rsidRPr="00444FA2">
        <w:rPr>
          <w:rFonts w:eastAsia="宋体" w:hint="eastAsia"/>
          <w:szCs w:val="24"/>
        </w:rPr>
        <w:t>18</w:t>
      </w:r>
      <w:r w:rsidRPr="00444FA2">
        <w:rPr>
          <w:rFonts w:eastAsia="宋体" w:hint="eastAsia"/>
          <w:szCs w:val="24"/>
        </w:rPr>
        <w:t>班在探索学生“关键能力”的培养课题上已经迈出了第一步。路漫漫其修远兮，</w:t>
      </w:r>
      <w:r w:rsidRPr="00444FA2">
        <w:rPr>
          <w:rFonts w:eastAsia="宋体" w:hint="eastAsia"/>
          <w:szCs w:val="24"/>
        </w:rPr>
        <w:t>18</w:t>
      </w:r>
      <w:r w:rsidRPr="00444FA2">
        <w:rPr>
          <w:rFonts w:eastAsia="宋体" w:hint="eastAsia"/>
          <w:szCs w:val="24"/>
        </w:rPr>
        <w:t>班学生相信，“尔来天穹竟灿漫，我自信手掌晨昏！”</w:t>
      </w:r>
    </w:p>
    <w:p w:rsidR="00703A1C" w:rsidRPr="00703A1C" w:rsidRDefault="00703A1C">
      <w:pPr>
        <w:rPr>
          <w:sz w:val="24"/>
          <w:szCs w:val="24"/>
        </w:rPr>
      </w:pPr>
    </w:p>
    <w:sectPr w:rsidR="00703A1C" w:rsidRPr="00703A1C" w:rsidSect="00241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8E" w:rsidRDefault="0056018E" w:rsidP="00153EDA">
      <w:r>
        <w:separator/>
      </w:r>
    </w:p>
  </w:endnote>
  <w:endnote w:type="continuationSeparator" w:id="0">
    <w:p w:rsidR="0056018E" w:rsidRDefault="0056018E" w:rsidP="0015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8E" w:rsidRDefault="0056018E" w:rsidP="00153EDA">
      <w:r>
        <w:separator/>
      </w:r>
    </w:p>
  </w:footnote>
  <w:footnote w:type="continuationSeparator" w:id="0">
    <w:p w:rsidR="0056018E" w:rsidRDefault="0056018E" w:rsidP="00153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EDA"/>
    <w:rsid w:val="000569E5"/>
    <w:rsid w:val="00076BA6"/>
    <w:rsid w:val="00105B7F"/>
    <w:rsid w:val="00153EDA"/>
    <w:rsid w:val="00241FD9"/>
    <w:rsid w:val="00296215"/>
    <w:rsid w:val="00303E54"/>
    <w:rsid w:val="00307F22"/>
    <w:rsid w:val="00444FA2"/>
    <w:rsid w:val="004F14D3"/>
    <w:rsid w:val="0052670E"/>
    <w:rsid w:val="0056018E"/>
    <w:rsid w:val="005B3AEC"/>
    <w:rsid w:val="0063423B"/>
    <w:rsid w:val="00703A1C"/>
    <w:rsid w:val="007A751D"/>
    <w:rsid w:val="007E023F"/>
    <w:rsid w:val="008015E6"/>
    <w:rsid w:val="00831C14"/>
    <w:rsid w:val="008559C9"/>
    <w:rsid w:val="00871A14"/>
    <w:rsid w:val="00A016DC"/>
    <w:rsid w:val="00B01D6C"/>
    <w:rsid w:val="00B43A1B"/>
    <w:rsid w:val="00B66393"/>
    <w:rsid w:val="00BF1D32"/>
    <w:rsid w:val="00C2000E"/>
    <w:rsid w:val="00CC48E8"/>
    <w:rsid w:val="00D61A07"/>
    <w:rsid w:val="00D65ED5"/>
    <w:rsid w:val="00E35736"/>
    <w:rsid w:val="00E53F28"/>
    <w:rsid w:val="00EA0FC8"/>
    <w:rsid w:val="00ED5F82"/>
    <w:rsid w:val="00F41F97"/>
    <w:rsid w:val="00F51F15"/>
    <w:rsid w:val="00F7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3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3E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3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3E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EDDE9-E59D-477B-A857-8F949A19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Administroatr</dc:creator>
  <cp:keywords/>
  <dc:description/>
  <cp:lastModifiedBy>王长春</cp:lastModifiedBy>
  <cp:revision>28</cp:revision>
  <dcterms:created xsi:type="dcterms:W3CDTF">2014-10-08T14:51:00Z</dcterms:created>
  <dcterms:modified xsi:type="dcterms:W3CDTF">2015-12-07T02:53:00Z</dcterms:modified>
</cp:coreProperties>
</file>