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E23" w:rsidRPr="002D265D" w:rsidRDefault="00020E23" w:rsidP="00020E23">
      <w:pPr>
        <w:jc w:val="center"/>
        <w:rPr>
          <w:rFonts w:asciiTheme="minorEastAsia" w:hAnsiTheme="minorEastAsia"/>
          <w:b/>
        </w:rPr>
      </w:pPr>
      <w:r w:rsidRPr="002D265D">
        <w:rPr>
          <w:rFonts w:asciiTheme="minorEastAsia" w:hAnsiTheme="minorEastAsia" w:hint="eastAsia"/>
          <w:b/>
          <w:sz w:val="28"/>
        </w:rPr>
        <w:t>《新入职教师的角色适应及关键能力培养》结题报告</w:t>
      </w:r>
    </w:p>
    <w:p w:rsidR="00020E23" w:rsidRPr="00EF0808" w:rsidRDefault="00020E23" w:rsidP="00EF0808">
      <w:pPr>
        <w:spacing w:line="440" w:lineRule="exact"/>
        <w:jc w:val="center"/>
        <w:rPr>
          <w:rFonts w:asciiTheme="minorEastAsia" w:hAnsiTheme="minorEastAsia"/>
          <w:sz w:val="24"/>
          <w:szCs w:val="24"/>
        </w:rPr>
      </w:pPr>
      <w:r w:rsidRPr="00EF0808">
        <w:rPr>
          <w:rFonts w:asciiTheme="minorEastAsia" w:hAnsiTheme="minorEastAsia" w:hint="eastAsia"/>
          <w:sz w:val="24"/>
          <w:szCs w:val="24"/>
        </w:rPr>
        <w:t>课题负责人</w:t>
      </w:r>
      <w:r w:rsidR="00F73522">
        <w:rPr>
          <w:rFonts w:asciiTheme="minorEastAsia" w:hAnsiTheme="minorEastAsia" w:hint="eastAsia"/>
          <w:sz w:val="24"/>
          <w:szCs w:val="24"/>
        </w:rPr>
        <w:t>:</w:t>
      </w:r>
      <w:r w:rsidRPr="00EF0808">
        <w:rPr>
          <w:rFonts w:asciiTheme="minorEastAsia" w:hAnsiTheme="minorEastAsia" w:hint="eastAsia"/>
          <w:sz w:val="24"/>
          <w:szCs w:val="24"/>
        </w:rPr>
        <w:t>马</w:t>
      </w:r>
      <w:r w:rsidR="009E4709">
        <w:rPr>
          <w:rFonts w:asciiTheme="minorEastAsia" w:hAnsiTheme="minorEastAsia" w:hint="eastAsia"/>
          <w:sz w:val="24"/>
          <w:szCs w:val="24"/>
        </w:rPr>
        <w:t xml:space="preserve"> </w:t>
      </w:r>
      <w:r w:rsidRPr="00EF0808">
        <w:rPr>
          <w:rFonts w:asciiTheme="minorEastAsia" w:hAnsiTheme="minorEastAsia" w:hint="eastAsia"/>
          <w:sz w:val="24"/>
          <w:szCs w:val="24"/>
        </w:rPr>
        <w:t>晶</w:t>
      </w:r>
    </w:p>
    <w:p w:rsidR="00020E23" w:rsidRPr="00EF0808" w:rsidRDefault="00020E23" w:rsidP="00EF0808">
      <w:pPr>
        <w:spacing w:line="440" w:lineRule="exact"/>
        <w:jc w:val="center"/>
        <w:rPr>
          <w:rFonts w:asciiTheme="minorEastAsia" w:hAnsiTheme="minorEastAsia"/>
          <w:sz w:val="24"/>
          <w:szCs w:val="24"/>
        </w:rPr>
      </w:pPr>
      <w:r w:rsidRPr="00EF0808">
        <w:rPr>
          <w:rFonts w:asciiTheme="minorEastAsia" w:hAnsiTheme="minorEastAsia" w:hint="eastAsia"/>
          <w:sz w:val="24"/>
          <w:szCs w:val="24"/>
        </w:rPr>
        <w:t>课题组成员：潘汉春、张红霞、陈倩、付靖宜</w:t>
      </w:r>
    </w:p>
    <w:p w:rsidR="00020E23" w:rsidRDefault="00020E23" w:rsidP="00020E23">
      <w:r>
        <w:rPr>
          <w:rFonts w:hint="eastAsia"/>
        </w:rPr>
        <w:tab/>
      </w:r>
      <w:r>
        <w:t xml:space="preserve"> </w:t>
      </w:r>
    </w:p>
    <w:p w:rsidR="00020E23" w:rsidRPr="002D265D" w:rsidRDefault="00020E23" w:rsidP="002D265D">
      <w:pPr>
        <w:spacing w:line="440" w:lineRule="exact"/>
        <w:rPr>
          <w:rFonts w:asciiTheme="minorEastAsia" w:hAnsiTheme="minorEastAsia"/>
          <w:b/>
          <w:sz w:val="24"/>
          <w:szCs w:val="24"/>
        </w:rPr>
      </w:pPr>
      <w:r w:rsidRPr="002D265D">
        <w:rPr>
          <w:rFonts w:asciiTheme="minorEastAsia" w:hAnsiTheme="minorEastAsia" w:hint="eastAsia"/>
          <w:b/>
          <w:sz w:val="24"/>
          <w:szCs w:val="24"/>
        </w:rPr>
        <w:t>一、课题研究的意义和目的</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研究目的：一方面在教学理论及实践方面给予新入职教师指导，帮助新教师顺利度过求生期，快速实现由学生到教师的角色转换，使自身的教育教学适应新课程改革及学校的教学特色，教学成果能使学生及家长满意，同时寻求培养新教师的4C+ICT的关键能力的方法，使其具备关键能力，才能够将对学生关键能力的培养融入教育教学过程。另一方面，对新入职教师的研究也能为校方提供入职培训的参考。</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 xml:space="preserve">研究意义：通过对新入职教师在教育及教学方面遇到的问题及解决方案进行分析与总结，为新教师尽快提高教学能力、实现角色转换提供科学、可行的策略，促进新教师对其入职经历的深刻认识，培养终身学习的意识和反思教学的能力，既为他们的顺利入职提供建议和参照，并为其未来将经历的教师在职培训打好基础。同时为学校的新教师入职培训构建了理论及实例参考，在管理、评价制度和课程资源建设方面提供指导。 </w:t>
      </w:r>
    </w:p>
    <w:p w:rsidR="00540A7E" w:rsidRPr="002D265D" w:rsidRDefault="00540A7E" w:rsidP="002D265D">
      <w:pPr>
        <w:spacing w:line="440" w:lineRule="exact"/>
        <w:rPr>
          <w:rFonts w:asciiTheme="minorEastAsia" w:hAnsiTheme="minorEastAsia"/>
          <w:b/>
          <w:sz w:val="24"/>
          <w:szCs w:val="24"/>
        </w:rPr>
      </w:pPr>
      <w:r w:rsidRPr="002D265D">
        <w:rPr>
          <w:rFonts w:asciiTheme="minorEastAsia" w:hAnsiTheme="minorEastAsia" w:hint="eastAsia"/>
          <w:b/>
          <w:sz w:val="24"/>
          <w:szCs w:val="24"/>
        </w:rPr>
        <w:t>二、</w:t>
      </w:r>
      <w:r w:rsidR="00020E23" w:rsidRPr="002D265D">
        <w:rPr>
          <w:rFonts w:asciiTheme="minorEastAsia" w:hAnsiTheme="minorEastAsia" w:hint="eastAsia"/>
          <w:b/>
          <w:sz w:val="24"/>
          <w:szCs w:val="24"/>
        </w:rPr>
        <w:t>现状分析、拟解决的关键问题</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新教师满怀热情，精神抖擞地投入教育教学第一线，为教师队伍增添了新的血液和活力，但由于对学校情况不完全的了解，对学生和教材的陌生，使新教师在教育理想和现实之间表现出的是对自己教学能力的怀疑和对未来的困惑。一方面，面对高考改革的趋势，教师不但要承受高考的压力，还必须迅速适应新课程，贯彻素质教育的精神。另一方面，高中生处于身体和心理渐趋成熟的阶段，如何对其正确引导，帮助其确立正确的世界观、人生观以及对今后人生发展做出科学的规划，将关乎学生一生的发展，而教师对学生身心和学习的影响不言而喻，新老师必须在短时间内实现由学生向老师的角色转换，才能对学生产生积极影响。再者，培养学生的关键能力将是我校未来素质教育道路上的重中之重，那么新教师自身是否具备关键能力，在教育教学过程中是否能够融入关键能力的培养就显得尤其紧迫。最后，因此，如何让新入职教师快速融入教学坏境，实现角色转换，尽快跟上教学节奏，把握教育管理的准则，并具备4C+ICT的关键能力是新入职教师及校方共同面对的亟待解决的问题。</w:t>
      </w:r>
    </w:p>
    <w:p w:rsidR="00020E23" w:rsidRPr="002D265D" w:rsidRDefault="00540A7E" w:rsidP="002D265D">
      <w:pPr>
        <w:spacing w:line="440" w:lineRule="exact"/>
        <w:rPr>
          <w:rFonts w:asciiTheme="minorEastAsia" w:hAnsiTheme="minorEastAsia"/>
          <w:b/>
          <w:sz w:val="24"/>
          <w:szCs w:val="24"/>
        </w:rPr>
      </w:pPr>
      <w:r w:rsidRPr="002D265D">
        <w:rPr>
          <w:rFonts w:asciiTheme="minorEastAsia" w:hAnsiTheme="minorEastAsia" w:hint="eastAsia"/>
          <w:b/>
          <w:sz w:val="24"/>
          <w:szCs w:val="24"/>
        </w:rPr>
        <w:lastRenderedPageBreak/>
        <w:t>三、</w:t>
      </w:r>
      <w:r w:rsidR="00020E23" w:rsidRPr="002D265D">
        <w:rPr>
          <w:rFonts w:asciiTheme="minorEastAsia" w:hAnsiTheme="minorEastAsia" w:hint="eastAsia"/>
          <w:b/>
          <w:sz w:val="24"/>
          <w:szCs w:val="24"/>
        </w:rPr>
        <w:t>课题的同类研究调查与已有的研究基础</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课题的同类研究主要分为两方面，一方面是集中在新教师入职教育的主题上；另一方面则是关于新教师的角色转换。而对新教师关键能力的培养，由于是新提出的概念，暂时还没有相关的研究。</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在新教师入职教育方面国内外都有一些相关的研究。总的看来，国内外的入职教育的模式分类在方向上大致相同，都包括如下几种：大范围集中培训、校本分散培训和导师带教模式。但是具体实施起来，内容、形式和评价标准、监督激励的机制和国外相比还是有很大不同。我国对于入职教育的研究存在起步晚，对现状研究不足的情况。</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在新教师的角色适应方面可从三个角度理解。第一是新教师的身份转换与确立，新教师入职前后将经历从受教育者向教育者的身份转换，而这两种角色所内涵的社会期望、行为规范是迥然不同的。它不仅需要外在形象的改变，更主要地是内在心理及行为的变化与适应。第二是新教师的专业发展。教师是一个专业性很强的职业，新教师从事教师职业的时间较短，职前教育和培训所接受的专业知识和技能训练此时尚处于试用印证阶段，在教学中存在较多的低效甚至是无效行为以及无关行为，不能根据教学情境的变化调控自身，采用适当的措施使教学顺利进行。成熟教师所表现出来的高度的教学自信心、艺术的教学策略与技巧、灵活的应变与监控能力正是新教师专业发展的方向与目标。第三是新教师的职业发展，教师的职业发展从职前培训到退出举止也的连续性过程中，大多遵循成长-探索-建立-维持-衰退的阶段模式。新教师一般至少需要三年时间才能进入到其它阶段，而其入职阶段为一生的职业发展奠定基础及预定方向。</w:t>
      </w:r>
    </w:p>
    <w:p w:rsidR="00020E23" w:rsidRPr="002D265D" w:rsidRDefault="00273FC2" w:rsidP="002D265D">
      <w:pPr>
        <w:spacing w:line="440" w:lineRule="exact"/>
        <w:rPr>
          <w:rFonts w:asciiTheme="minorEastAsia" w:hAnsiTheme="minorEastAsia"/>
          <w:b/>
          <w:sz w:val="24"/>
          <w:szCs w:val="24"/>
        </w:rPr>
      </w:pPr>
      <w:r w:rsidRPr="002D265D">
        <w:rPr>
          <w:rFonts w:asciiTheme="minorEastAsia" w:hAnsiTheme="minorEastAsia" w:hint="eastAsia"/>
          <w:b/>
          <w:sz w:val="24"/>
          <w:szCs w:val="24"/>
        </w:rPr>
        <w:t>四、</w:t>
      </w:r>
      <w:r w:rsidR="00020E23" w:rsidRPr="002D265D">
        <w:rPr>
          <w:rFonts w:asciiTheme="minorEastAsia" w:hAnsiTheme="minorEastAsia" w:hint="eastAsia"/>
          <w:b/>
          <w:sz w:val="24"/>
          <w:szCs w:val="24"/>
        </w:rPr>
        <w:t>课题研究的主要内容和整体架构设计</w:t>
      </w:r>
    </w:p>
    <w:p w:rsidR="00020E23" w:rsidRPr="002D265D" w:rsidRDefault="00273FC2" w:rsidP="002D265D">
      <w:pPr>
        <w:spacing w:line="440" w:lineRule="exact"/>
        <w:rPr>
          <w:rFonts w:asciiTheme="minorEastAsia" w:hAnsiTheme="minorEastAsia"/>
          <w:sz w:val="24"/>
          <w:szCs w:val="24"/>
        </w:rPr>
      </w:pPr>
      <w:r w:rsidRPr="002D265D">
        <w:rPr>
          <w:rFonts w:asciiTheme="minorEastAsia" w:hAnsiTheme="minorEastAsia" w:hint="eastAsia"/>
          <w:sz w:val="24"/>
          <w:szCs w:val="24"/>
        </w:rPr>
        <w:t xml:space="preserve">1. </w:t>
      </w:r>
      <w:r w:rsidR="00020E23" w:rsidRPr="002D265D">
        <w:rPr>
          <w:rFonts w:asciiTheme="minorEastAsia" w:hAnsiTheme="minorEastAsia" w:hint="eastAsia"/>
          <w:sz w:val="24"/>
          <w:szCs w:val="24"/>
        </w:rPr>
        <w:t>新教师入职初期在学科教学方面遇到的问题及对策。</w:t>
      </w:r>
    </w:p>
    <w:p w:rsidR="00020E23" w:rsidRPr="002D265D" w:rsidRDefault="00273FC2" w:rsidP="002D265D">
      <w:pPr>
        <w:spacing w:line="440" w:lineRule="exact"/>
        <w:rPr>
          <w:rFonts w:asciiTheme="minorEastAsia" w:hAnsiTheme="minorEastAsia"/>
          <w:sz w:val="24"/>
          <w:szCs w:val="24"/>
        </w:rPr>
      </w:pPr>
      <w:r w:rsidRPr="002D265D">
        <w:rPr>
          <w:rFonts w:asciiTheme="minorEastAsia" w:hAnsiTheme="minorEastAsia" w:hint="eastAsia"/>
          <w:sz w:val="24"/>
          <w:szCs w:val="24"/>
        </w:rPr>
        <w:t>（</w:t>
      </w:r>
      <w:r w:rsidR="00020E23" w:rsidRPr="002D265D">
        <w:rPr>
          <w:rFonts w:asciiTheme="minorEastAsia" w:hAnsiTheme="minorEastAsia" w:hint="eastAsia"/>
          <w:sz w:val="24"/>
          <w:szCs w:val="24"/>
        </w:rPr>
        <w:t>1</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课堂教学；</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2</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课后辅导；</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3</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测试评估</w:t>
      </w:r>
    </w:p>
    <w:p w:rsidR="00020E23" w:rsidRPr="002D265D" w:rsidRDefault="00273FC2" w:rsidP="002D265D">
      <w:pPr>
        <w:spacing w:line="440" w:lineRule="exact"/>
        <w:rPr>
          <w:rFonts w:asciiTheme="minorEastAsia" w:hAnsiTheme="minorEastAsia"/>
          <w:sz w:val="24"/>
          <w:szCs w:val="24"/>
        </w:rPr>
      </w:pPr>
      <w:r w:rsidRPr="002D265D">
        <w:rPr>
          <w:rFonts w:asciiTheme="minorEastAsia" w:hAnsiTheme="minorEastAsia" w:hint="eastAsia"/>
          <w:sz w:val="24"/>
          <w:szCs w:val="24"/>
        </w:rPr>
        <w:t xml:space="preserve">2. </w:t>
      </w:r>
      <w:r w:rsidR="00020E23" w:rsidRPr="002D265D">
        <w:rPr>
          <w:rFonts w:asciiTheme="minorEastAsia" w:hAnsiTheme="minorEastAsia" w:hint="eastAsia"/>
          <w:sz w:val="24"/>
          <w:szCs w:val="24"/>
        </w:rPr>
        <w:t>新教师入职初期在做班主任方面遇到的问题及对策。</w:t>
      </w:r>
    </w:p>
    <w:p w:rsidR="00020E23" w:rsidRPr="002D265D" w:rsidRDefault="00273FC2" w:rsidP="002D265D">
      <w:pPr>
        <w:spacing w:line="440" w:lineRule="exact"/>
        <w:rPr>
          <w:rFonts w:asciiTheme="minorEastAsia" w:hAnsiTheme="minorEastAsia"/>
          <w:sz w:val="24"/>
          <w:szCs w:val="24"/>
        </w:rPr>
      </w:pPr>
      <w:r w:rsidRPr="002D265D">
        <w:rPr>
          <w:rFonts w:asciiTheme="minorEastAsia" w:hAnsiTheme="minorEastAsia" w:hint="eastAsia"/>
          <w:sz w:val="24"/>
          <w:szCs w:val="24"/>
        </w:rPr>
        <w:t>（</w:t>
      </w:r>
      <w:r w:rsidR="00020E23" w:rsidRPr="002D265D">
        <w:rPr>
          <w:rFonts w:asciiTheme="minorEastAsia" w:hAnsiTheme="minorEastAsia" w:hint="eastAsia"/>
          <w:sz w:val="24"/>
          <w:szCs w:val="24"/>
        </w:rPr>
        <w:t>1</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 xml:space="preserve">管理学生； </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2</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 xml:space="preserve">沟通家长； </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3</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合作搭班教师</w:t>
      </w:r>
    </w:p>
    <w:p w:rsidR="00020E23" w:rsidRPr="002D265D" w:rsidRDefault="00273FC2" w:rsidP="002D265D">
      <w:pPr>
        <w:spacing w:line="440" w:lineRule="exact"/>
        <w:rPr>
          <w:rFonts w:asciiTheme="minorEastAsia" w:hAnsiTheme="minorEastAsia"/>
          <w:sz w:val="24"/>
          <w:szCs w:val="24"/>
        </w:rPr>
      </w:pPr>
      <w:r w:rsidRPr="002D265D">
        <w:rPr>
          <w:rFonts w:asciiTheme="minorEastAsia" w:hAnsiTheme="minorEastAsia" w:hint="eastAsia"/>
          <w:sz w:val="24"/>
          <w:szCs w:val="24"/>
        </w:rPr>
        <w:t xml:space="preserve">3. </w:t>
      </w:r>
      <w:r w:rsidR="00020E23" w:rsidRPr="002D265D">
        <w:rPr>
          <w:rFonts w:asciiTheme="minorEastAsia" w:hAnsiTheme="minorEastAsia" w:hint="eastAsia"/>
          <w:sz w:val="24"/>
          <w:szCs w:val="24"/>
        </w:rPr>
        <w:t>新教师入职初期在适应学校管理及团队合作方面遇到的问题及对策。</w:t>
      </w:r>
    </w:p>
    <w:p w:rsidR="00020E23" w:rsidRPr="002D265D" w:rsidRDefault="00273FC2" w:rsidP="002D265D">
      <w:pPr>
        <w:spacing w:line="440" w:lineRule="exact"/>
        <w:rPr>
          <w:rFonts w:asciiTheme="minorEastAsia" w:hAnsiTheme="minorEastAsia"/>
          <w:sz w:val="24"/>
          <w:szCs w:val="24"/>
        </w:rPr>
      </w:pPr>
      <w:r w:rsidRPr="002D265D">
        <w:rPr>
          <w:rFonts w:asciiTheme="minorEastAsia" w:hAnsiTheme="minorEastAsia" w:hint="eastAsia"/>
          <w:sz w:val="24"/>
          <w:szCs w:val="24"/>
        </w:rPr>
        <w:t>（</w:t>
      </w:r>
      <w:r w:rsidR="00020E23" w:rsidRPr="002D265D">
        <w:rPr>
          <w:rFonts w:asciiTheme="minorEastAsia" w:hAnsiTheme="minorEastAsia" w:hint="eastAsia"/>
          <w:sz w:val="24"/>
          <w:szCs w:val="24"/>
        </w:rPr>
        <w:t>1</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在职培训；</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2</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会议讨论；</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3</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集体活动</w:t>
      </w:r>
    </w:p>
    <w:p w:rsidR="00020E23" w:rsidRPr="002D265D" w:rsidRDefault="00273FC2" w:rsidP="002D265D">
      <w:pPr>
        <w:spacing w:line="440" w:lineRule="exact"/>
        <w:rPr>
          <w:rFonts w:asciiTheme="minorEastAsia" w:hAnsiTheme="minorEastAsia"/>
          <w:sz w:val="24"/>
          <w:szCs w:val="24"/>
        </w:rPr>
      </w:pPr>
      <w:r w:rsidRPr="002D265D">
        <w:rPr>
          <w:rFonts w:asciiTheme="minorEastAsia" w:hAnsiTheme="minorEastAsia" w:hint="eastAsia"/>
          <w:sz w:val="24"/>
          <w:szCs w:val="24"/>
        </w:rPr>
        <w:t xml:space="preserve">4. </w:t>
      </w:r>
      <w:r w:rsidR="00020E23" w:rsidRPr="002D265D">
        <w:rPr>
          <w:rFonts w:asciiTheme="minorEastAsia" w:hAnsiTheme="minorEastAsia" w:hint="eastAsia"/>
          <w:sz w:val="24"/>
          <w:szCs w:val="24"/>
        </w:rPr>
        <w:t>新入职教师4C+ICT关键能力的培养及传授</w:t>
      </w:r>
    </w:p>
    <w:p w:rsidR="00020E23" w:rsidRPr="002D265D" w:rsidRDefault="00273FC2" w:rsidP="002D265D">
      <w:pPr>
        <w:spacing w:line="440" w:lineRule="exact"/>
        <w:rPr>
          <w:rFonts w:asciiTheme="minorEastAsia" w:hAnsiTheme="minorEastAsia"/>
          <w:sz w:val="24"/>
          <w:szCs w:val="24"/>
        </w:rPr>
      </w:pPr>
      <w:r w:rsidRPr="002D265D">
        <w:rPr>
          <w:rFonts w:asciiTheme="minorEastAsia" w:hAnsiTheme="minorEastAsia" w:hint="eastAsia"/>
          <w:sz w:val="24"/>
          <w:szCs w:val="24"/>
        </w:rPr>
        <w:t>（</w:t>
      </w:r>
      <w:r w:rsidR="00020E23" w:rsidRPr="002D265D">
        <w:rPr>
          <w:rFonts w:asciiTheme="minorEastAsia" w:hAnsiTheme="minorEastAsia" w:hint="eastAsia"/>
          <w:sz w:val="24"/>
          <w:szCs w:val="24"/>
        </w:rPr>
        <w:t>1</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新教师对关键能力的认识；</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2</w:t>
      </w:r>
      <w:r w:rsidR="007875A4" w:rsidRPr="002D265D">
        <w:rPr>
          <w:rFonts w:asciiTheme="minorEastAsia" w:hAnsiTheme="minorEastAsia" w:hint="eastAsia"/>
          <w:sz w:val="24"/>
          <w:szCs w:val="24"/>
        </w:rPr>
        <w:t>）</w:t>
      </w:r>
      <w:r w:rsidR="00020E23" w:rsidRPr="002D265D">
        <w:rPr>
          <w:rFonts w:asciiTheme="minorEastAsia" w:hAnsiTheme="minorEastAsia" w:hint="eastAsia"/>
          <w:sz w:val="24"/>
          <w:szCs w:val="24"/>
        </w:rPr>
        <w:t>自身关键能力养成；</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3</w:t>
      </w:r>
      <w:r w:rsidRPr="002D265D">
        <w:rPr>
          <w:rFonts w:asciiTheme="minorEastAsia" w:hAnsiTheme="minorEastAsia" w:hint="eastAsia"/>
          <w:sz w:val="24"/>
          <w:szCs w:val="24"/>
        </w:rPr>
        <w:t>）</w:t>
      </w:r>
      <w:r w:rsidR="00020E23" w:rsidRPr="002D265D">
        <w:rPr>
          <w:rFonts w:asciiTheme="minorEastAsia" w:hAnsiTheme="minorEastAsia" w:hint="eastAsia"/>
          <w:sz w:val="24"/>
          <w:szCs w:val="24"/>
        </w:rPr>
        <w:t>培养学生关键能力</w:t>
      </w:r>
    </w:p>
    <w:p w:rsidR="00020E23" w:rsidRPr="002D265D" w:rsidRDefault="00273FC2" w:rsidP="002D265D">
      <w:pPr>
        <w:spacing w:line="440" w:lineRule="exact"/>
        <w:rPr>
          <w:rFonts w:asciiTheme="minorEastAsia" w:hAnsiTheme="minorEastAsia"/>
          <w:b/>
          <w:sz w:val="24"/>
          <w:szCs w:val="24"/>
        </w:rPr>
      </w:pPr>
      <w:r w:rsidRPr="002D265D">
        <w:rPr>
          <w:rFonts w:asciiTheme="minorEastAsia" w:hAnsiTheme="minorEastAsia" w:hint="eastAsia"/>
          <w:b/>
          <w:sz w:val="24"/>
          <w:szCs w:val="24"/>
        </w:rPr>
        <w:lastRenderedPageBreak/>
        <w:t>五、</w:t>
      </w:r>
      <w:r w:rsidR="00020E23" w:rsidRPr="002D265D">
        <w:rPr>
          <w:rFonts w:asciiTheme="minorEastAsia" w:hAnsiTheme="minorEastAsia" w:hint="eastAsia"/>
          <w:b/>
          <w:sz w:val="24"/>
          <w:szCs w:val="24"/>
        </w:rPr>
        <w:t>课题研究的切入点与研究方法</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本课题以新教师的角色转换和关键能力为切入点，分别从学科教学，班主任工作和学校管理三个方面对新教师的培养和成长进行研究。</w:t>
      </w:r>
    </w:p>
    <w:p w:rsidR="006A5565"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 xml:space="preserve">研究方法包括: </w:t>
      </w:r>
    </w:p>
    <w:p w:rsidR="006A5565"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1. 行动研究法：制定个性的研究方案，通过新教师的实践情况进行分析，再研究调整重新进行实践。并将经验总结、记录，形成有价值的文字。</w:t>
      </w:r>
    </w:p>
    <w:p w:rsidR="006A5565"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2. 经验总结法：根据教育实践所提供的事实，分析概括教育现象，挖掘现有的经验材料，并使之上升到教育理论的高度，以便更好地知道新的教育实践活动。</w:t>
      </w:r>
    </w:p>
    <w:p w:rsidR="006A5565"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3. 案例研究法： 关注日常的教学管理工作，通过具体案例的分析，寻找规律或产生问题的根源，进而寻求解决问题或改进工作的方法。</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4. 调查研究法：访谈其他新入职教师，了解他们共同的困惑与问题，进行分析研究；访谈师徒带教的导师们，从另一角度了解新教师存在的问题，进行分析得出结论。</w:t>
      </w:r>
    </w:p>
    <w:p w:rsidR="00020E23" w:rsidRPr="002D265D" w:rsidRDefault="00683C60" w:rsidP="002D265D">
      <w:pPr>
        <w:spacing w:line="440" w:lineRule="exact"/>
        <w:rPr>
          <w:rFonts w:asciiTheme="minorEastAsia" w:hAnsiTheme="minorEastAsia"/>
          <w:b/>
          <w:sz w:val="24"/>
          <w:szCs w:val="24"/>
        </w:rPr>
      </w:pPr>
      <w:r w:rsidRPr="002D265D">
        <w:rPr>
          <w:rFonts w:asciiTheme="minorEastAsia" w:hAnsiTheme="minorEastAsia" w:hint="eastAsia"/>
          <w:b/>
          <w:sz w:val="24"/>
          <w:szCs w:val="24"/>
        </w:rPr>
        <w:t>六、</w:t>
      </w:r>
      <w:r w:rsidR="00020E23" w:rsidRPr="002D265D">
        <w:rPr>
          <w:rFonts w:asciiTheme="minorEastAsia" w:hAnsiTheme="minorEastAsia" w:hint="eastAsia"/>
          <w:b/>
          <w:sz w:val="24"/>
          <w:szCs w:val="24"/>
        </w:rPr>
        <w:t>课题研究具体实施计划</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 xml:space="preserve">第一阶段：准备阶段 </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（1）建立课题研究组，明确分工；</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（2）制定研究实施方案；</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（3）运用经验总结法及案例研究法对组内三位新教师入职一年半以来的经验及案例进行分析总结，上升到理论高度。</w:t>
      </w:r>
    </w:p>
    <w:p w:rsidR="00575FA6"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第二阶段：研究阶段</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（1）制定具体可行的研究计划，并按计划开始实施；</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（2）根据课题实施方案和人员分工，运用调查研究法，对新入职教师和带教的导师前辈进行访谈。</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（3）运用行动研究法，根据本人及其它两位新教师组员不断更新的教学实践和与各位指导教师的讨论学习，在行动中研究，在研究中行动，不断完善研究方案，这过程中师生既是研究对象，也是研究的主体。</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第三阶段： 结题阶段</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（1）新教师入职后所带的第一届学生完成高考，研究实践过程完成，全面收集整理与课题有关的资料；</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（2）对课题进行系统全面的总结，撰写研究论文、案例探讨及示范手册，申请</w:t>
      </w:r>
      <w:r w:rsidRPr="002D265D">
        <w:rPr>
          <w:rFonts w:asciiTheme="minorEastAsia" w:hAnsiTheme="minorEastAsia" w:hint="eastAsia"/>
          <w:sz w:val="24"/>
          <w:szCs w:val="24"/>
        </w:rPr>
        <w:lastRenderedPageBreak/>
        <w:t>结题。</w:t>
      </w:r>
    </w:p>
    <w:p w:rsidR="00020E23" w:rsidRPr="002D265D" w:rsidRDefault="00683C60" w:rsidP="002D265D">
      <w:pPr>
        <w:spacing w:line="440" w:lineRule="exact"/>
        <w:rPr>
          <w:rFonts w:asciiTheme="minorEastAsia" w:hAnsiTheme="minorEastAsia"/>
          <w:b/>
          <w:sz w:val="24"/>
          <w:szCs w:val="24"/>
        </w:rPr>
      </w:pPr>
      <w:r w:rsidRPr="002D265D">
        <w:rPr>
          <w:rFonts w:asciiTheme="minorEastAsia" w:hAnsiTheme="minorEastAsia" w:hint="eastAsia"/>
          <w:b/>
          <w:sz w:val="24"/>
          <w:szCs w:val="24"/>
        </w:rPr>
        <w:t>七、</w:t>
      </w:r>
      <w:r w:rsidR="00020E23" w:rsidRPr="002D265D">
        <w:rPr>
          <w:rFonts w:asciiTheme="minorEastAsia" w:hAnsiTheme="minorEastAsia" w:hint="eastAsia"/>
          <w:b/>
          <w:sz w:val="24"/>
          <w:szCs w:val="24"/>
        </w:rPr>
        <w:t>课题研究的可行性分析</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 xml:space="preserve"> 1. 课题组内有三位应届毕业的新教师，已入职一年半的时间，课题负责人则负责两个平行班的英语教学，且被任命为副班主任。三位新教师在过去一年的教学实践中掌握了教育教学第一手的经验与资料，深刻体会新教师在刚入职时有所遇到的种种问题，各自也尝试了多种解决方法，都取得了一定的成绩。在与各自的导师不断沟通与学习的过程中，双方对新教师的培养也有了一定的认识。</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2. 参与本课题研究的还有有两位经验丰富的老教师，他们在学科教学和班主任管理方面都曾对新教师及实习师范生进行指导。潘汉春老师为年级副主任，也是课题负责人所任副班主任班级的班主任，拥有丰富的管理经验；张红霞老师是“师徒带教”模式下的学科教学导师，她拥有丰富的英语教学经验，对高考及新课程有深刻的认识，并任理科实验班班主任。三位经验丰富的前辈的指导为新教师的快速成长提供的强大的后盾及理论支持。</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3. 我校对关键能力的大讨论也有益于本课题的研究，使新教师不断的强化关键能力的概念，同时从大讨论中了解有经验的前辈教师是如何将理论付诸于实践，从而更好的指导新教师的成长。</w:t>
      </w:r>
    </w:p>
    <w:p w:rsidR="00020E23" w:rsidRPr="002D265D" w:rsidRDefault="00020E23"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4. 作为华中师范大学毕业的研究生，本课题得到了外国语学院各位培养师范生的专家的支持和指导。本课题将新入职教师的培养与师范生培养接轨，使研究上升到一个新的高度。</w:t>
      </w:r>
    </w:p>
    <w:p w:rsidR="00020E23" w:rsidRPr="002D265D" w:rsidRDefault="00683C60" w:rsidP="002D265D">
      <w:pPr>
        <w:spacing w:line="440" w:lineRule="exact"/>
        <w:rPr>
          <w:rFonts w:asciiTheme="minorEastAsia" w:hAnsiTheme="minorEastAsia"/>
          <w:b/>
          <w:sz w:val="24"/>
          <w:szCs w:val="24"/>
        </w:rPr>
      </w:pPr>
      <w:r w:rsidRPr="002D265D">
        <w:rPr>
          <w:rFonts w:asciiTheme="minorEastAsia" w:hAnsiTheme="minorEastAsia" w:hint="eastAsia"/>
          <w:b/>
          <w:sz w:val="24"/>
          <w:szCs w:val="24"/>
        </w:rPr>
        <w:t>八、</w:t>
      </w:r>
      <w:r w:rsidR="00A75AA6" w:rsidRPr="002D265D">
        <w:rPr>
          <w:rFonts w:asciiTheme="minorEastAsia" w:hAnsiTheme="minorEastAsia" w:hint="eastAsia"/>
          <w:b/>
          <w:sz w:val="24"/>
          <w:szCs w:val="24"/>
        </w:rPr>
        <w:t>主要</w:t>
      </w:r>
      <w:r w:rsidR="00020E23" w:rsidRPr="002D265D">
        <w:rPr>
          <w:rFonts w:asciiTheme="minorEastAsia" w:hAnsiTheme="minorEastAsia" w:hint="eastAsia"/>
          <w:b/>
          <w:sz w:val="24"/>
          <w:szCs w:val="24"/>
        </w:rPr>
        <w:t>成果</w:t>
      </w:r>
    </w:p>
    <w:p w:rsidR="00020E23" w:rsidRPr="002D265D" w:rsidRDefault="00020E23" w:rsidP="002D265D">
      <w:pPr>
        <w:spacing w:line="440" w:lineRule="exact"/>
        <w:rPr>
          <w:rFonts w:asciiTheme="minorEastAsia" w:hAnsiTheme="minorEastAsia"/>
          <w:sz w:val="24"/>
          <w:szCs w:val="24"/>
        </w:rPr>
      </w:pPr>
      <w:r w:rsidRPr="002D265D">
        <w:rPr>
          <w:rFonts w:asciiTheme="minorEastAsia" w:hAnsiTheme="minorEastAsia" w:hint="eastAsia"/>
          <w:sz w:val="24"/>
          <w:szCs w:val="24"/>
        </w:rPr>
        <w:t>1.</w:t>
      </w:r>
      <w:r w:rsidR="001C7752" w:rsidRPr="002D265D">
        <w:rPr>
          <w:rFonts w:asciiTheme="minorEastAsia" w:hAnsiTheme="minorEastAsia" w:hint="eastAsia"/>
          <w:sz w:val="24"/>
          <w:szCs w:val="24"/>
        </w:rPr>
        <w:t xml:space="preserve"> </w:t>
      </w:r>
      <w:r w:rsidR="00D5087F" w:rsidRPr="002D265D">
        <w:rPr>
          <w:rFonts w:asciiTheme="minorEastAsia" w:hAnsiTheme="minorEastAsia" w:hint="eastAsia"/>
          <w:sz w:val="24"/>
          <w:szCs w:val="24"/>
        </w:rPr>
        <w:t>结题报告</w:t>
      </w:r>
    </w:p>
    <w:p w:rsidR="005F5A2A" w:rsidRPr="002D265D" w:rsidRDefault="005F5A2A" w:rsidP="002D265D">
      <w:pPr>
        <w:spacing w:line="440" w:lineRule="exact"/>
        <w:rPr>
          <w:rFonts w:asciiTheme="minorEastAsia" w:hAnsiTheme="minorEastAsia"/>
          <w:sz w:val="24"/>
          <w:szCs w:val="24"/>
        </w:rPr>
      </w:pPr>
      <w:r w:rsidRPr="002D265D">
        <w:rPr>
          <w:rFonts w:asciiTheme="minorEastAsia" w:hAnsiTheme="minorEastAsia" w:hint="eastAsia"/>
          <w:sz w:val="24"/>
          <w:szCs w:val="24"/>
        </w:rPr>
        <w:t>2. 论文《新入职教师的角色适应及关键能力培养》请参看附件。</w:t>
      </w:r>
    </w:p>
    <w:p w:rsidR="004D2029" w:rsidRPr="002D265D" w:rsidRDefault="005F5A2A" w:rsidP="002D265D">
      <w:pPr>
        <w:spacing w:line="440" w:lineRule="exact"/>
        <w:rPr>
          <w:rFonts w:asciiTheme="minorEastAsia" w:hAnsiTheme="minorEastAsia"/>
          <w:sz w:val="24"/>
          <w:szCs w:val="24"/>
        </w:rPr>
      </w:pPr>
      <w:r w:rsidRPr="002D265D">
        <w:rPr>
          <w:rFonts w:asciiTheme="minorEastAsia" w:hAnsiTheme="minorEastAsia" w:hint="eastAsia"/>
          <w:sz w:val="24"/>
          <w:szCs w:val="24"/>
        </w:rPr>
        <w:t>3</w:t>
      </w:r>
      <w:r w:rsidR="00020E23" w:rsidRPr="002D265D">
        <w:rPr>
          <w:rFonts w:asciiTheme="minorEastAsia" w:hAnsiTheme="minorEastAsia" w:hint="eastAsia"/>
          <w:sz w:val="24"/>
          <w:szCs w:val="24"/>
        </w:rPr>
        <w:t xml:space="preserve">. </w:t>
      </w:r>
      <w:r w:rsidR="004D2029" w:rsidRPr="002D265D">
        <w:rPr>
          <w:rFonts w:asciiTheme="minorEastAsia" w:hAnsiTheme="minorEastAsia" w:hint="eastAsia"/>
          <w:sz w:val="24"/>
          <w:szCs w:val="24"/>
        </w:rPr>
        <w:t>新教师</w:t>
      </w:r>
      <w:r w:rsidR="000E46D7" w:rsidRPr="002D265D">
        <w:rPr>
          <w:rFonts w:asciiTheme="minorEastAsia" w:hAnsiTheme="minorEastAsia" w:hint="eastAsia"/>
          <w:sz w:val="24"/>
          <w:szCs w:val="24"/>
        </w:rPr>
        <w:t>探索课堂教学，积极参与了各种公开课及研讨课，取得了一定成绩。</w:t>
      </w:r>
    </w:p>
    <w:p w:rsidR="002B17A7" w:rsidRPr="002D265D" w:rsidRDefault="002B17A7" w:rsidP="002D265D">
      <w:pPr>
        <w:spacing w:line="440" w:lineRule="exact"/>
        <w:ind w:firstLineChars="200" w:firstLine="480"/>
        <w:rPr>
          <w:rFonts w:asciiTheme="minorEastAsia" w:hAnsiTheme="minorEastAsia" w:cs="宋体"/>
          <w:kern w:val="0"/>
          <w:sz w:val="24"/>
          <w:szCs w:val="24"/>
        </w:rPr>
      </w:pPr>
      <w:r w:rsidRPr="002D265D">
        <w:rPr>
          <w:rFonts w:asciiTheme="minorEastAsia" w:hAnsiTheme="minorEastAsia" w:hint="eastAsia"/>
          <w:sz w:val="24"/>
          <w:szCs w:val="24"/>
        </w:rPr>
        <w:t>马晶老师2015年11月在武汉市高三复习研讨会上主讲了《高考阅读新题型——七选五的解题方法》的公开课，</w:t>
      </w:r>
      <w:r w:rsidRPr="002D265D">
        <w:rPr>
          <w:rFonts w:asciiTheme="minorEastAsia" w:hAnsiTheme="minorEastAsia" w:cs="宋体" w:hint="eastAsia"/>
          <w:kern w:val="0"/>
          <w:sz w:val="24"/>
          <w:szCs w:val="24"/>
        </w:rPr>
        <w:t>课后还做了关于新题型的研究报告，吸引了</w:t>
      </w:r>
      <w:r w:rsidRPr="002D265D">
        <w:rPr>
          <w:rFonts w:asciiTheme="minorEastAsia" w:hAnsiTheme="minorEastAsia" w:cs="宋体"/>
          <w:kern w:val="0"/>
          <w:sz w:val="24"/>
          <w:szCs w:val="24"/>
        </w:rPr>
        <w:t>全市各区英语教研员和全体高三英语教师</w:t>
      </w:r>
      <w:r w:rsidRPr="002D265D">
        <w:rPr>
          <w:rFonts w:asciiTheme="minorEastAsia" w:hAnsiTheme="minorEastAsia" w:cs="宋体" w:hint="eastAsia"/>
          <w:kern w:val="0"/>
          <w:sz w:val="24"/>
          <w:szCs w:val="24"/>
        </w:rPr>
        <w:t>近300余人参与讨论。她对新题型的探索和复习课的创新得到了在场老师们的一致好评。</w:t>
      </w:r>
    </w:p>
    <w:p w:rsidR="00DF6274" w:rsidRPr="002D265D" w:rsidRDefault="00DF6274"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付靖宜老师2015年6月</w:t>
      </w:r>
      <w:r w:rsidR="000E46D7" w:rsidRPr="002D265D">
        <w:rPr>
          <w:rFonts w:asciiTheme="minorEastAsia" w:hAnsiTheme="minorEastAsia" w:hint="eastAsia"/>
          <w:sz w:val="24"/>
          <w:szCs w:val="24"/>
        </w:rPr>
        <w:t>在</w:t>
      </w:r>
      <w:r w:rsidRPr="002D265D">
        <w:rPr>
          <w:rFonts w:asciiTheme="minorEastAsia" w:hAnsiTheme="minorEastAsia" w:hint="eastAsia"/>
          <w:sz w:val="24"/>
          <w:szCs w:val="24"/>
        </w:rPr>
        <w:t>黄梅五中级部支教</w:t>
      </w:r>
      <w:r w:rsidR="000E46D7" w:rsidRPr="002D265D">
        <w:rPr>
          <w:rFonts w:asciiTheme="minorEastAsia" w:hAnsiTheme="minorEastAsia" w:hint="eastAsia"/>
          <w:sz w:val="24"/>
          <w:szCs w:val="24"/>
        </w:rPr>
        <w:t>，主讲了课题为</w:t>
      </w:r>
      <w:r w:rsidRPr="002D265D">
        <w:rPr>
          <w:rFonts w:asciiTheme="minorEastAsia" w:hAnsiTheme="minorEastAsia" w:hint="eastAsia"/>
          <w:sz w:val="24"/>
          <w:szCs w:val="24"/>
        </w:rPr>
        <w:t>《回归分析的基本思想及其初步应用》</w:t>
      </w:r>
      <w:r w:rsidR="000E46D7" w:rsidRPr="002D265D">
        <w:rPr>
          <w:rFonts w:asciiTheme="minorEastAsia" w:hAnsiTheme="minorEastAsia" w:hint="eastAsia"/>
          <w:sz w:val="24"/>
          <w:szCs w:val="24"/>
        </w:rPr>
        <w:t>的公开课，</w:t>
      </w:r>
      <w:r w:rsidRPr="002D265D">
        <w:rPr>
          <w:rFonts w:asciiTheme="minorEastAsia" w:hAnsiTheme="minorEastAsia" w:hint="eastAsia"/>
          <w:sz w:val="24"/>
          <w:szCs w:val="24"/>
        </w:rPr>
        <w:t>课堂生动有趣，</w:t>
      </w:r>
      <w:r w:rsidR="00EC15DB" w:rsidRPr="002D265D">
        <w:rPr>
          <w:rFonts w:asciiTheme="minorEastAsia" w:hAnsiTheme="minorEastAsia" w:hint="eastAsia"/>
          <w:sz w:val="24"/>
          <w:szCs w:val="24"/>
        </w:rPr>
        <w:t>充分调动学生的积极性，</w:t>
      </w:r>
      <w:r w:rsidR="001E3DAD" w:rsidRPr="002D265D">
        <w:rPr>
          <w:rFonts w:asciiTheme="minorEastAsia" w:hAnsiTheme="minorEastAsia" w:hint="eastAsia"/>
          <w:sz w:val="24"/>
          <w:szCs w:val="24"/>
        </w:rPr>
        <w:t>深入浅出的把知识点传授给学生，获得了学生们的欢迎</w:t>
      </w:r>
      <w:r w:rsidR="000E46D7" w:rsidRPr="002D265D">
        <w:rPr>
          <w:rFonts w:asciiTheme="minorEastAsia" w:hAnsiTheme="minorEastAsia" w:hint="eastAsia"/>
          <w:sz w:val="24"/>
          <w:szCs w:val="24"/>
        </w:rPr>
        <w:t>和老师们的肯定。</w:t>
      </w:r>
    </w:p>
    <w:p w:rsidR="00A84E61" w:rsidRPr="002D265D" w:rsidRDefault="00DF6274" w:rsidP="002D265D">
      <w:pPr>
        <w:spacing w:line="440" w:lineRule="exact"/>
        <w:ind w:firstLineChars="200" w:firstLine="480"/>
        <w:rPr>
          <w:rFonts w:asciiTheme="minorEastAsia" w:hAnsiTheme="minorEastAsia"/>
          <w:sz w:val="24"/>
          <w:szCs w:val="24"/>
        </w:rPr>
      </w:pPr>
      <w:r w:rsidRPr="002D265D">
        <w:rPr>
          <w:rFonts w:asciiTheme="minorEastAsia" w:hAnsiTheme="minorEastAsia" w:hint="eastAsia"/>
          <w:sz w:val="24"/>
          <w:szCs w:val="24"/>
        </w:rPr>
        <w:t>陈倩老师</w:t>
      </w:r>
      <w:r w:rsidR="002309DC" w:rsidRPr="002D265D">
        <w:rPr>
          <w:rFonts w:asciiTheme="minorEastAsia" w:hAnsiTheme="minorEastAsia" w:hint="eastAsia"/>
          <w:sz w:val="24"/>
          <w:szCs w:val="24"/>
        </w:rPr>
        <w:t>2015年5月</w:t>
      </w:r>
      <w:r w:rsidRPr="002D265D">
        <w:rPr>
          <w:rFonts w:asciiTheme="minorEastAsia" w:hAnsiTheme="minorEastAsia" w:hint="eastAsia"/>
          <w:sz w:val="24"/>
          <w:szCs w:val="24"/>
        </w:rPr>
        <w:t>在高二（21）班</w:t>
      </w:r>
      <w:r w:rsidR="000E46D7" w:rsidRPr="002D265D">
        <w:rPr>
          <w:rFonts w:asciiTheme="minorEastAsia" w:hAnsiTheme="minorEastAsia" w:hint="eastAsia"/>
          <w:sz w:val="24"/>
          <w:szCs w:val="24"/>
        </w:rPr>
        <w:t>讲一听十，</w:t>
      </w:r>
      <w:r w:rsidRPr="002D265D">
        <w:rPr>
          <w:rFonts w:asciiTheme="minorEastAsia" w:hAnsiTheme="minorEastAsia" w:hint="eastAsia"/>
          <w:sz w:val="24"/>
          <w:szCs w:val="24"/>
        </w:rPr>
        <w:t>讲授</w:t>
      </w:r>
      <w:r w:rsidR="000E46D7" w:rsidRPr="002D265D">
        <w:rPr>
          <w:rFonts w:asciiTheme="minorEastAsia" w:hAnsiTheme="minorEastAsia" w:hint="eastAsia"/>
          <w:sz w:val="24"/>
          <w:szCs w:val="24"/>
        </w:rPr>
        <w:t>了</w:t>
      </w:r>
      <w:r w:rsidRPr="002D265D">
        <w:rPr>
          <w:rFonts w:asciiTheme="minorEastAsia" w:hAnsiTheme="minorEastAsia" w:hint="eastAsia"/>
          <w:sz w:val="24"/>
          <w:szCs w:val="24"/>
        </w:rPr>
        <w:t>《孟德尔的杂交试</w:t>
      </w:r>
      <w:r w:rsidRPr="002D265D">
        <w:rPr>
          <w:rFonts w:asciiTheme="minorEastAsia" w:hAnsiTheme="minorEastAsia" w:hint="eastAsia"/>
          <w:sz w:val="24"/>
          <w:szCs w:val="24"/>
        </w:rPr>
        <w:lastRenderedPageBreak/>
        <w:t>验二》，影子校长计划中的老师也聆听了本节课。本课堂设计了一系列的开放性的问题，让学生以小组讨论的形式来探讨问题，然后每个小组派代表发言，让别的小组的学生对他的回答进行点评，这样不仅可以培养学生的团结合作能力和口头表达能力，还训练了学生的批判性思维。</w:t>
      </w:r>
    </w:p>
    <w:p w:rsidR="002B17A7" w:rsidRDefault="002B17A7" w:rsidP="002B17A7">
      <w:pPr>
        <w:ind w:firstLineChars="200" w:firstLine="420"/>
        <w:jc w:val="center"/>
      </w:pPr>
      <w:r w:rsidRPr="002B17A7">
        <w:rPr>
          <w:rFonts w:hint="eastAsia"/>
          <w:noProof/>
        </w:rPr>
        <w:drawing>
          <wp:inline distT="0" distB="0" distL="0" distR="0">
            <wp:extent cx="3429207" cy="2286000"/>
            <wp:effectExtent l="19050" t="0" r="0" b="0"/>
            <wp:docPr id="7" name="图片 1" descr="IMG_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8.JPG"/>
                    <pic:cNvPicPr/>
                  </pic:nvPicPr>
                  <pic:blipFill>
                    <a:blip r:embed="rId6" cstate="print"/>
                    <a:stretch>
                      <a:fillRect/>
                    </a:stretch>
                  </pic:blipFill>
                  <pic:spPr>
                    <a:xfrm>
                      <a:off x="0" y="0"/>
                      <a:ext cx="3430446" cy="2286826"/>
                    </a:xfrm>
                    <a:prstGeom prst="rect">
                      <a:avLst/>
                    </a:prstGeom>
                  </pic:spPr>
                </pic:pic>
              </a:graphicData>
            </a:graphic>
          </wp:inline>
        </w:drawing>
      </w:r>
    </w:p>
    <w:p w:rsidR="002B17A7" w:rsidRPr="00DF6274" w:rsidRDefault="002B17A7" w:rsidP="002B17A7">
      <w:pPr>
        <w:ind w:firstLineChars="200" w:firstLine="420"/>
        <w:jc w:val="center"/>
      </w:pPr>
      <w:r>
        <w:rPr>
          <w:rFonts w:hint="eastAsia"/>
        </w:rPr>
        <w:t>马晶老师在课堂上调动学生抢答问题</w:t>
      </w:r>
    </w:p>
    <w:p w:rsidR="00D76B86" w:rsidRDefault="00D76B86" w:rsidP="002B17A7">
      <w:pPr>
        <w:jc w:val="center"/>
      </w:pPr>
    </w:p>
    <w:p w:rsidR="00D76B86" w:rsidRDefault="00D76B86" w:rsidP="002B17A7">
      <w:pPr>
        <w:jc w:val="center"/>
      </w:pPr>
      <w:r>
        <w:rPr>
          <w:rFonts w:hint="eastAsia"/>
          <w:noProof/>
        </w:rPr>
        <w:drawing>
          <wp:inline distT="0" distB="0" distL="0" distR="0">
            <wp:extent cx="3619500" cy="2714843"/>
            <wp:effectExtent l="19050" t="0" r="0" b="0"/>
            <wp:docPr id="4" name="图片 3" descr="陈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陈倩.jpg"/>
                    <pic:cNvPicPr/>
                  </pic:nvPicPr>
                  <pic:blipFill>
                    <a:blip r:embed="rId7" cstate="print"/>
                    <a:stretch>
                      <a:fillRect/>
                    </a:stretch>
                  </pic:blipFill>
                  <pic:spPr>
                    <a:xfrm>
                      <a:off x="0" y="0"/>
                      <a:ext cx="3622407" cy="2717023"/>
                    </a:xfrm>
                    <a:prstGeom prst="rect">
                      <a:avLst/>
                    </a:prstGeom>
                  </pic:spPr>
                </pic:pic>
              </a:graphicData>
            </a:graphic>
          </wp:inline>
        </w:drawing>
      </w:r>
    </w:p>
    <w:p w:rsidR="002B17A7" w:rsidRDefault="002B17A7" w:rsidP="002B17A7">
      <w:pPr>
        <w:jc w:val="center"/>
      </w:pPr>
      <w:r>
        <w:rPr>
          <w:rFonts w:hint="eastAsia"/>
        </w:rPr>
        <w:t>陈倩老师在实验课上指导学生</w:t>
      </w:r>
    </w:p>
    <w:p w:rsidR="002B17A7" w:rsidRDefault="002B17A7" w:rsidP="002B17A7">
      <w:pPr>
        <w:jc w:val="center"/>
      </w:pPr>
      <w:r w:rsidRPr="002B17A7">
        <w:rPr>
          <w:noProof/>
        </w:rPr>
        <w:lastRenderedPageBreak/>
        <w:drawing>
          <wp:inline distT="0" distB="0" distL="0" distR="0">
            <wp:extent cx="3457575" cy="2591724"/>
            <wp:effectExtent l="19050" t="0" r="9525" b="0"/>
            <wp:docPr id="8" name="图片 5" descr="参加活动2—与学生一起讨论概率论中的有趣问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参加活动2—与学生一起讨论概率论中的有趣问题.jpg"/>
                    <pic:cNvPicPr/>
                  </pic:nvPicPr>
                  <pic:blipFill>
                    <a:blip r:embed="rId8" cstate="print"/>
                    <a:stretch>
                      <a:fillRect/>
                    </a:stretch>
                  </pic:blipFill>
                  <pic:spPr>
                    <a:xfrm>
                      <a:off x="0" y="0"/>
                      <a:ext cx="3458130" cy="2592140"/>
                    </a:xfrm>
                    <a:prstGeom prst="rect">
                      <a:avLst/>
                    </a:prstGeom>
                  </pic:spPr>
                </pic:pic>
              </a:graphicData>
            </a:graphic>
          </wp:inline>
        </w:drawing>
      </w:r>
    </w:p>
    <w:p w:rsidR="002B17A7" w:rsidRDefault="002B17A7" w:rsidP="002B17A7">
      <w:pPr>
        <w:jc w:val="center"/>
      </w:pPr>
      <w:r>
        <w:rPr>
          <w:rFonts w:hint="eastAsia"/>
        </w:rPr>
        <w:t>付靖宜老师</w:t>
      </w:r>
      <w:r w:rsidR="000962BC">
        <w:rPr>
          <w:rFonts w:hint="eastAsia"/>
        </w:rPr>
        <w:t>组织学生自主学习讨论</w:t>
      </w:r>
    </w:p>
    <w:p w:rsidR="00020E23" w:rsidRDefault="005F5A2A" w:rsidP="00020E23">
      <w:r>
        <w:rPr>
          <w:rFonts w:hint="eastAsia"/>
        </w:rPr>
        <w:t>4</w:t>
      </w:r>
      <w:r w:rsidR="00020E23">
        <w:rPr>
          <w:rFonts w:hint="eastAsia"/>
        </w:rPr>
        <w:t xml:space="preserve">. </w:t>
      </w:r>
      <w:r w:rsidR="002E3849">
        <w:rPr>
          <w:rFonts w:hint="eastAsia"/>
        </w:rPr>
        <w:t>新教师所获得的荣誉</w:t>
      </w:r>
      <w:r w:rsidR="003E150F">
        <w:rPr>
          <w:rFonts w:hint="eastAsia"/>
        </w:rPr>
        <w:t>成果</w:t>
      </w:r>
      <w:r w:rsidR="00530FA3">
        <w:rPr>
          <w:rFonts w:hint="eastAsia"/>
        </w:rPr>
        <w:t>展示</w:t>
      </w:r>
    </w:p>
    <w:p w:rsidR="007A5530" w:rsidRDefault="007A5530" w:rsidP="000E7125">
      <w:pPr>
        <w:ind w:firstLineChars="200" w:firstLine="420"/>
      </w:pPr>
      <w:r>
        <w:rPr>
          <w:rFonts w:hint="eastAsia"/>
        </w:rPr>
        <w:t>马晶老师在</w:t>
      </w:r>
      <w:r>
        <w:rPr>
          <w:rFonts w:hint="eastAsia"/>
        </w:rPr>
        <w:t>2013-2014</w:t>
      </w:r>
      <w:r>
        <w:rPr>
          <w:rFonts w:hint="eastAsia"/>
        </w:rPr>
        <w:t>以及</w:t>
      </w:r>
      <w:r>
        <w:rPr>
          <w:rFonts w:hint="eastAsia"/>
        </w:rPr>
        <w:t>2014-2015</w:t>
      </w:r>
      <w:r>
        <w:rPr>
          <w:rFonts w:hint="eastAsia"/>
        </w:rPr>
        <w:t>两个学年连续被评为优秀辅导教师；于</w:t>
      </w:r>
      <w:r>
        <w:rPr>
          <w:rFonts w:hint="eastAsia"/>
        </w:rPr>
        <w:t>2015</w:t>
      </w:r>
      <w:r>
        <w:rPr>
          <w:rFonts w:hint="eastAsia"/>
        </w:rPr>
        <w:t>年</w:t>
      </w:r>
      <w:r>
        <w:rPr>
          <w:rFonts w:hint="eastAsia"/>
        </w:rPr>
        <w:t>6</w:t>
      </w:r>
      <w:r>
        <w:rPr>
          <w:rFonts w:hint="eastAsia"/>
        </w:rPr>
        <w:t>月在浠水县洗马高中参与支教活动；</w:t>
      </w:r>
      <w:r w:rsidR="000E7125">
        <w:rPr>
          <w:rFonts w:hint="eastAsia"/>
        </w:rPr>
        <w:t>在武昌区举办的微课制作评比中荣获二等奖。</w:t>
      </w:r>
    </w:p>
    <w:p w:rsidR="007A5530" w:rsidRDefault="007A5530" w:rsidP="00020E23">
      <w:r>
        <w:rPr>
          <w:rFonts w:hint="eastAsia"/>
          <w:noProof/>
        </w:rPr>
        <w:drawing>
          <wp:inline distT="0" distB="0" distL="0" distR="0">
            <wp:extent cx="5591175" cy="1403515"/>
            <wp:effectExtent l="19050" t="0" r="9525" b="0"/>
            <wp:docPr id="12" name="图片 11" descr="1208_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_2_副本.jpg"/>
                    <pic:cNvPicPr/>
                  </pic:nvPicPr>
                  <pic:blipFill>
                    <a:blip r:embed="rId9" cstate="print"/>
                    <a:stretch>
                      <a:fillRect/>
                    </a:stretch>
                  </pic:blipFill>
                  <pic:spPr>
                    <a:xfrm>
                      <a:off x="0" y="0"/>
                      <a:ext cx="5591175" cy="1403515"/>
                    </a:xfrm>
                    <a:prstGeom prst="rect">
                      <a:avLst/>
                    </a:prstGeom>
                  </pic:spPr>
                </pic:pic>
              </a:graphicData>
            </a:graphic>
          </wp:inline>
        </w:drawing>
      </w:r>
    </w:p>
    <w:p w:rsidR="000E7125" w:rsidRDefault="000E7125" w:rsidP="00020E23"/>
    <w:p w:rsidR="000E7125" w:rsidRDefault="000E7125" w:rsidP="00020E23"/>
    <w:p w:rsidR="000E7125" w:rsidRDefault="000E7125" w:rsidP="00020E23"/>
    <w:p w:rsidR="007A5530" w:rsidRDefault="007A5530" w:rsidP="000E7125">
      <w:pPr>
        <w:ind w:firstLineChars="200" w:firstLine="420"/>
      </w:pPr>
      <w:r>
        <w:rPr>
          <w:rFonts w:hint="eastAsia"/>
        </w:rPr>
        <w:t>陈倩</w:t>
      </w:r>
      <w:r w:rsidR="000E7125">
        <w:rPr>
          <w:rFonts w:hint="eastAsia"/>
        </w:rPr>
        <w:t>老师</w:t>
      </w:r>
      <w:r w:rsidR="00E92937">
        <w:rPr>
          <w:rFonts w:hint="eastAsia"/>
        </w:rPr>
        <w:t>在</w:t>
      </w:r>
      <w:r w:rsidR="00E92937">
        <w:rPr>
          <w:rFonts w:hint="eastAsia"/>
        </w:rPr>
        <w:t>2014-2015</w:t>
      </w:r>
      <w:r w:rsidR="00E92937">
        <w:rPr>
          <w:rFonts w:hint="eastAsia"/>
        </w:rPr>
        <w:t>学年被评为优秀辅导教师；在</w:t>
      </w:r>
      <w:r w:rsidR="00E92937">
        <w:rPr>
          <w:rFonts w:hint="eastAsia"/>
        </w:rPr>
        <w:t>2014</w:t>
      </w:r>
      <w:r w:rsidR="00E92937">
        <w:rPr>
          <w:rFonts w:hint="eastAsia"/>
        </w:rPr>
        <w:t>年全国中学生生物学联赛中获得优秀辅导教师二等奖，在</w:t>
      </w:r>
      <w:r w:rsidR="00E92937">
        <w:rPr>
          <w:rFonts w:hint="eastAsia"/>
        </w:rPr>
        <w:t>2015</w:t>
      </w:r>
      <w:r w:rsidR="00E92937">
        <w:rPr>
          <w:rFonts w:hint="eastAsia"/>
        </w:rPr>
        <w:t>年又获得优秀辅导教师一等奖；</w:t>
      </w:r>
      <w:r w:rsidR="00E92937">
        <w:rPr>
          <w:rFonts w:hint="eastAsia"/>
        </w:rPr>
        <w:t>2015</w:t>
      </w:r>
      <w:r w:rsidR="00E92937">
        <w:rPr>
          <w:rFonts w:hint="eastAsia"/>
        </w:rPr>
        <w:t>年</w:t>
      </w:r>
      <w:r w:rsidR="00E92937">
        <w:rPr>
          <w:rFonts w:hint="eastAsia"/>
        </w:rPr>
        <w:t>6</w:t>
      </w:r>
      <w:r w:rsidR="00E92937">
        <w:rPr>
          <w:rFonts w:hint="eastAsia"/>
        </w:rPr>
        <w:t>月在黄梅五中参与支教活动；</w:t>
      </w:r>
      <w:r w:rsidR="00E92937">
        <w:rPr>
          <w:rFonts w:hint="eastAsia"/>
        </w:rPr>
        <w:t>2013-2014</w:t>
      </w:r>
      <w:r w:rsidR="00E92937">
        <w:rPr>
          <w:rFonts w:hint="eastAsia"/>
        </w:rPr>
        <w:t>年获得研究性学习优秀指导教师。</w:t>
      </w:r>
    </w:p>
    <w:p w:rsidR="007A5530" w:rsidRDefault="007A5530" w:rsidP="00020E23">
      <w:r>
        <w:rPr>
          <w:rFonts w:hint="eastAsia"/>
          <w:noProof/>
        </w:rPr>
        <w:drawing>
          <wp:inline distT="0" distB="0" distL="0" distR="0">
            <wp:extent cx="5514975" cy="1384388"/>
            <wp:effectExtent l="19050" t="0" r="9525" b="0"/>
            <wp:docPr id="11" name="图片 10" descr="1208_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_2_副本.jpg"/>
                    <pic:cNvPicPr/>
                  </pic:nvPicPr>
                  <pic:blipFill>
                    <a:blip r:embed="rId10" cstate="print"/>
                    <a:stretch>
                      <a:fillRect/>
                    </a:stretch>
                  </pic:blipFill>
                  <pic:spPr>
                    <a:xfrm>
                      <a:off x="0" y="0"/>
                      <a:ext cx="5514975" cy="1384388"/>
                    </a:xfrm>
                    <a:prstGeom prst="rect">
                      <a:avLst/>
                    </a:prstGeom>
                  </pic:spPr>
                </pic:pic>
              </a:graphicData>
            </a:graphic>
          </wp:inline>
        </w:drawing>
      </w:r>
    </w:p>
    <w:p w:rsidR="007A5530" w:rsidRDefault="007A5530" w:rsidP="00E92937">
      <w:pPr>
        <w:ind w:firstLineChars="200" w:firstLine="420"/>
      </w:pPr>
      <w:r>
        <w:rPr>
          <w:rFonts w:hint="eastAsia"/>
        </w:rPr>
        <w:t>付靖宜</w:t>
      </w:r>
      <w:r w:rsidR="00EB3025">
        <w:rPr>
          <w:rFonts w:hint="eastAsia"/>
        </w:rPr>
        <w:t>老师在</w:t>
      </w:r>
      <w:r w:rsidR="00EB3025">
        <w:rPr>
          <w:rFonts w:hint="eastAsia"/>
        </w:rPr>
        <w:t>2014-2015</w:t>
      </w:r>
      <w:r w:rsidR="00EB3025">
        <w:rPr>
          <w:rFonts w:hint="eastAsia"/>
        </w:rPr>
        <w:t>年度被评为优秀辅导教师；</w:t>
      </w:r>
      <w:r w:rsidR="00EB3025">
        <w:rPr>
          <w:rFonts w:hint="eastAsia"/>
        </w:rPr>
        <w:t>2015</w:t>
      </w:r>
      <w:r w:rsidR="00EB3025">
        <w:rPr>
          <w:rFonts w:hint="eastAsia"/>
        </w:rPr>
        <w:t>年</w:t>
      </w:r>
      <w:r w:rsidR="00EB3025">
        <w:rPr>
          <w:rFonts w:hint="eastAsia"/>
        </w:rPr>
        <w:t>7</w:t>
      </w:r>
      <w:r w:rsidR="00EB3025">
        <w:rPr>
          <w:rFonts w:hint="eastAsia"/>
        </w:rPr>
        <w:t>月获得武昌区教育局研究课认定证书；在</w:t>
      </w:r>
      <w:r w:rsidR="00EB3025">
        <w:rPr>
          <w:rFonts w:hint="eastAsia"/>
        </w:rPr>
        <w:t>2015</w:t>
      </w:r>
      <w:r w:rsidR="00EB3025">
        <w:rPr>
          <w:rFonts w:hint="eastAsia"/>
        </w:rPr>
        <w:t>高中数学联赛中获得优秀辅导教师。</w:t>
      </w:r>
    </w:p>
    <w:p w:rsidR="008005F4" w:rsidRDefault="007A5530">
      <w:r>
        <w:rPr>
          <w:noProof/>
        </w:rPr>
        <w:lastRenderedPageBreak/>
        <w:drawing>
          <wp:inline distT="0" distB="0" distL="0" distR="0">
            <wp:extent cx="5627090" cy="1438275"/>
            <wp:effectExtent l="19050" t="0" r="0" b="0"/>
            <wp:docPr id="10" name="图片 9"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11" cstate="print"/>
                    <a:stretch>
                      <a:fillRect/>
                    </a:stretch>
                  </pic:blipFill>
                  <pic:spPr>
                    <a:xfrm>
                      <a:off x="0" y="0"/>
                      <a:ext cx="5627090" cy="1438275"/>
                    </a:xfrm>
                    <a:prstGeom prst="rect">
                      <a:avLst/>
                    </a:prstGeom>
                  </pic:spPr>
                </pic:pic>
              </a:graphicData>
            </a:graphic>
          </wp:inline>
        </w:drawing>
      </w:r>
    </w:p>
    <w:p w:rsidR="00D5087F" w:rsidRDefault="00D5087F">
      <w:r>
        <w:rPr>
          <w:rFonts w:hint="eastAsia"/>
        </w:rPr>
        <w:t xml:space="preserve">5. </w:t>
      </w:r>
      <w:r>
        <w:rPr>
          <w:rFonts w:hint="eastAsia"/>
        </w:rPr>
        <w:t>新教师在学术论文和书籍编纂方面的成果</w:t>
      </w:r>
    </w:p>
    <w:p w:rsidR="006E49C0" w:rsidRDefault="003F4556" w:rsidP="00B473BA">
      <w:pPr>
        <w:ind w:firstLineChars="200" w:firstLine="420"/>
      </w:pPr>
      <w:r>
        <w:rPr>
          <w:rFonts w:hint="eastAsia"/>
        </w:rPr>
        <w:t>马晶老师</w:t>
      </w:r>
      <w:r w:rsidR="00B473BA">
        <w:rPr>
          <w:rFonts w:hint="eastAsia"/>
        </w:rPr>
        <w:t>2015</w:t>
      </w:r>
      <w:r w:rsidR="00B473BA">
        <w:rPr>
          <w:rFonts w:hint="eastAsia"/>
        </w:rPr>
        <w:t>年参与编写</w:t>
      </w:r>
      <w:r w:rsidR="009503B4">
        <w:rPr>
          <w:rFonts w:hint="eastAsia"/>
        </w:rPr>
        <w:t>由湖北教育出版社出版的</w:t>
      </w:r>
      <w:r>
        <w:rPr>
          <w:rFonts w:hint="eastAsia"/>
        </w:rPr>
        <w:t>《</w:t>
      </w:r>
      <w:r w:rsidR="009503B4">
        <w:rPr>
          <w:rFonts w:hint="eastAsia"/>
        </w:rPr>
        <w:t>高考英语组合训练——阅读七选五</w:t>
      </w:r>
      <w:r w:rsidR="009503B4">
        <w:rPr>
          <w:rFonts w:hint="eastAsia"/>
        </w:rPr>
        <w:t>+</w:t>
      </w:r>
      <w:r w:rsidR="009503B4">
        <w:rPr>
          <w:rFonts w:hint="eastAsia"/>
        </w:rPr>
        <w:t>短文填词</w:t>
      </w:r>
      <w:r w:rsidR="009503B4">
        <w:rPr>
          <w:rFonts w:hint="eastAsia"/>
        </w:rPr>
        <w:t>+</w:t>
      </w:r>
      <w:r w:rsidR="009503B4">
        <w:rPr>
          <w:rFonts w:hint="eastAsia"/>
        </w:rPr>
        <w:t>短文改错</w:t>
      </w:r>
      <w:r>
        <w:rPr>
          <w:rFonts w:hint="eastAsia"/>
        </w:rPr>
        <w:t>》</w:t>
      </w:r>
      <w:r w:rsidR="00B473BA">
        <w:rPr>
          <w:rFonts w:hint="eastAsia"/>
        </w:rPr>
        <w:t>以及</w:t>
      </w:r>
      <w:r w:rsidR="006E49C0">
        <w:rPr>
          <w:rFonts w:hint="eastAsia"/>
        </w:rPr>
        <w:t>由长江少年儿童出版社出版的《状元桥——高考一轮总复习》</w:t>
      </w:r>
    </w:p>
    <w:p w:rsidR="009A0C93" w:rsidRPr="006E49C0" w:rsidRDefault="000F77CD" w:rsidP="00B473BA">
      <w:pPr>
        <w:ind w:firstLineChars="200" w:firstLine="420"/>
      </w:pPr>
      <w:r>
        <w:rPr>
          <w:noProof/>
        </w:rPr>
        <w:drawing>
          <wp:inline distT="0" distB="0" distL="0" distR="0">
            <wp:extent cx="4752975" cy="3168459"/>
            <wp:effectExtent l="19050" t="0" r="9525" b="0"/>
            <wp:docPr id="9" name="图片 8" descr="1拼图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拼图_副本.jpg"/>
                    <pic:cNvPicPr/>
                  </pic:nvPicPr>
                  <pic:blipFill>
                    <a:blip r:embed="rId12" cstate="print"/>
                    <a:stretch>
                      <a:fillRect/>
                    </a:stretch>
                  </pic:blipFill>
                  <pic:spPr>
                    <a:xfrm>
                      <a:off x="0" y="0"/>
                      <a:ext cx="4754693" cy="3169604"/>
                    </a:xfrm>
                    <a:prstGeom prst="rect">
                      <a:avLst/>
                    </a:prstGeom>
                  </pic:spPr>
                </pic:pic>
              </a:graphicData>
            </a:graphic>
          </wp:inline>
        </w:drawing>
      </w:r>
    </w:p>
    <w:p w:rsidR="003F4556" w:rsidRDefault="003F4556" w:rsidP="009026A8">
      <w:pPr>
        <w:ind w:firstLineChars="200" w:firstLine="420"/>
      </w:pPr>
      <w:r>
        <w:rPr>
          <w:rFonts w:hint="eastAsia"/>
        </w:rPr>
        <w:t>陈倩老师在《高中生学习——学法指导》的两期杂志中分别发表《辨析基因频率及基因型频率》以及《剖析归类</w:t>
      </w:r>
      <w:r>
        <w:rPr>
          <w:rFonts w:hint="eastAsia"/>
        </w:rPr>
        <w:t xml:space="preserve"> </w:t>
      </w:r>
      <w:r>
        <w:rPr>
          <w:rFonts w:hint="eastAsia"/>
        </w:rPr>
        <w:t>巧学神经调节》两篇论文。</w:t>
      </w:r>
    </w:p>
    <w:p w:rsidR="009A0C93" w:rsidRPr="00D5087F" w:rsidRDefault="000F77CD" w:rsidP="00136420">
      <w:pPr>
        <w:ind w:firstLineChars="200" w:firstLine="420"/>
        <w:jc w:val="center"/>
      </w:pPr>
      <w:r>
        <w:rPr>
          <w:noProof/>
        </w:rPr>
        <w:lastRenderedPageBreak/>
        <w:drawing>
          <wp:inline distT="0" distB="0" distL="0" distR="0">
            <wp:extent cx="3914775" cy="3459953"/>
            <wp:effectExtent l="19050" t="0" r="9525" b="0"/>
            <wp:docPr id="3" name="图片 2" descr="1拼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拼图.jpg"/>
                    <pic:cNvPicPr/>
                  </pic:nvPicPr>
                  <pic:blipFill>
                    <a:blip r:embed="rId13" cstate="print"/>
                    <a:stretch>
                      <a:fillRect/>
                    </a:stretch>
                  </pic:blipFill>
                  <pic:spPr>
                    <a:xfrm>
                      <a:off x="0" y="0"/>
                      <a:ext cx="3917977" cy="3462783"/>
                    </a:xfrm>
                    <a:prstGeom prst="rect">
                      <a:avLst/>
                    </a:prstGeom>
                  </pic:spPr>
                </pic:pic>
              </a:graphicData>
            </a:graphic>
          </wp:inline>
        </w:drawing>
      </w:r>
      <w:r w:rsidRPr="000F77CD">
        <w:rPr>
          <w:noProof/>
        </w:rPr>
        <w:drawing>
          <wp:inline distT="0" distB="0" distL="0" distR="0">
            <wp:extent cx="3848100" cy="3401022"/>
            <wp:effectExtent l="19050" t="0" r="0" b="0"/>
            <wp:docPr id="6" name="图片 4" descr="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副本.jpg"/>
                    <pic:cNvPicPr/>
                  </pic:nvPicPr>
                  <pic:blipFill>
                    <a:blip r:embed="rId14" cstate="print"/>
                    <a:stretch>
                      <a:fillRect/>
                    </a:stretch>
                  </pic:blipFill>
                  <pic:spPr>
                    <a:xfrm>
                      <a:off x="0" y="0"/>
                      <a:ext cx="3851248" cy="3403804"/>
                    </a:xfrm>
                    <a:prstGeom prst="rect">
                      <a:avLst/>
                    </a:prstGeom>
                  </pic:spPr>
                </pic:pic>
              </a:graphicData>
            </a:graphic>
          </wp:inline>
        </w:drawing>
      </w:r>
    </w:p>
    <w:p w:rsidR="00E87745" w:rsidRDefault="00D5087F">
      <w:r>
        <w:rPr>
          <w:rFonts w:hint="eastAsia"/>
        </w:rPr>
        <w:t>6</w:t>
      </w:r>
      <w:r w:rsidR="00E87745">
        <w:rPr>
          <w:rFonts w:hint="eastAsia"/>
        </w:rPr>
        <w:t xml:space="preserve">. </w:t>
      </w:r>
      <w:r w:rsidR="00E87745">
        <w:rPr>
          <w:rFonts w:hint="eastAsia"/>
        </w:rPr>
        <w:t>新教师在</w:t>
      </w:r>
      <w:r w:rsidR="00993E73">
        <w:rPr>
          <w:rFonts w:hint="eastAsia"/>
        </w:rPr>
        <w:t>团队</w:t>
      </w:r>
      <w:r w:rsidR="00944D9A">
        <w:rPr>
          <w:rFonts w:hint="eastAsia"/>
        </w:rPr>
        <w:t>合作</w:t>
      </w:r>
      <w:r w:rsidR="00993E73">
        <w:rPr>
          <w:rFonts w:hint="eastAsia"/>
        </w:rPr>
        <w:t>中取得的成果</w:t>
      </w:r>
    </w:p>
    <w:p w:rsidR="00993E73" w:rsidRDefault="004D0C72" w:rsidP="004D0C72">
      <w:pPr>
        <w:jc w:val="center"/>
      </w:pPr>
      <w:r>
        <w:rPr>
          <w:noProof/>
        </w:rPr>
        <w:lastRenderedPageBreak/>
        <w:drawing>
          <wp:inline distT="0" distB="0" distL="0" distR="0">
            <wp:extent cx="4105275" cy="3079203"/>
            <wp:effectExtent l="19050" t="0" r="9525" b="0"/>
            <wp:docPr id="13" name="图片 12" descr="2014社会实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社会实践.jpg"/>
                    <pic:cNvPicPr/>
                  </pic:nvPicPr>
                  <pic:blipFill>
                    <a:blip r:embed="rId15" cstate="print"/>
                    <a:stretch>
                      <a:fillRect/>
                    </a:stretch>
                  </pic:blipFill>
                  <pic:spPr>
                    <a:xfrm>
                      <a:off x="0" y="0"/>
                      <a:ext cx="4108572" cy="3081676"/>
                    </a:xfrm>
                    <a:prstGeom prst="rect">
                      <a:avLst/>
                    </a:prstGeom>
                  </pic:spPr>
                </pic:pic>
              </a:graphicData>
            </a:graphic>
          </wp:inline>
        </w:drawing>
      </w:r>
    </w:p>
    <w:p w:rsidR="00AD2ABC" w:rsidRDefault="005D7BA1" w:rsidP="004D0C72">
      <w:pPr>
        <w:jc w:val="center"/>
      </w:pPr>
      <w:r>
        <w:rPr>
          <w:rFonts w:hint="eastAsia"/>
        </w:rPr>
        <w:t>积极参加社会实践活动，跟学生一起体验生活</w:t>
      </w:r>
    </w:p>
    <w:p w:rsidR="005D7BA1" w:rsidRDefault="005D7BA1" w:rsidP="005D7BA1">
      <w:pPr>
        <w:jc w:val="center"/>
      </w:pPr>
      <w:r>
        <w:rPr>
          <w:noProof/>
        </w:rPr>
        <w:drawing>
          <wp:inline distT="0" distB="0" distL="0" distR="0">
            <wp:extent cx="4162425" cy="2779574"/>
            <wp:effectExtent l="19050" t="0" r="9525" b="0"/>
            <wp:docPr id="14" name="图片 13" descr="元旦跳长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元旦跳长绳.jpg"/>
                    <pic:cNvPicPr/>
                  </pic:nvPicPr>
                  <pic:blipFill>
                    <a:blip r:embed="rId16" cstate="print"/>
                    <a:stretch>
                      <a:fillRect/>
                    </a:stretch>
                  </pic:blipFill>
                  <pic:spPr>
                    <a:xfrm>
                      <a:off x="0" y="0"/>
                      <a:ext cx="4171624" cy="2785717"/>
                    </a:xfrm>
                    <a:prstGeom prst="rect">
                      <a:avLst/>
                    </a:prstGeom>
                  </pic:spPr>
                </pic:pic>
              </a:graphicData>
            </a:graphic>
          </wp:inline>
        </w:drawing>
      </w:r>
    </w:p>
    <w:p w:rsidR="005D7BA1" w:rsidRDefault="005D7BA1" w:rsidP="005D7BA1">
      <w:pPr>
        <w:jc w:val="center"/>
      </w:pPr>
      <w:r>
        <w:rPr>
          <w:rFonts w:hint="eastAsia"/>
        </w:rPr>
        <w:t>积极参加集体活动</w:t>
      </w:r>
      <w:r w:rsidR="00825C05">
        <w:rPr>
          <w:rFonts w:hint="eastAsia"/>
        </w:rPr>
        <w:t>，培养集体荣誉感</w:t>
      </w:r>
    </w:p>
    <w:p w:rsidR="00F45D81" w:rsidRDefault="00F45D81" w:rsidP="005D7BA1">
      <w:pPr>
        <w:jc w:val="center"/>
      </w:pPr>
      <w:r>
        <w:rPr>
          <w:noProof/>
        </w:rPr>
        <w:lastRenderedPageBreak/>
        <w:drawing>
          <wp:inline distT="0" distB="0" distL="0" distR="0">
            <wp:extent cx="4171950" cy="3129214"/>
            <wp:effectExtent l="19050" t="0" r="0" b="0"/>
            <wp:docPr id="16" name="图片 15" descr="参加活动3—参与备课组“沟通文理数学”课题，集体讨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参加活动3—参与备课组“沟通文理数学”课题，集体讨论.jpg"/>
                    <pic:cNvPicPr/>
                  </pic:nvPicPr>
                  <pic:blipFill>
                    <a:blip r:embed="rId17" cstate="print"/>
                    <a:stretch>
                      <a:fillRect/>
                    </a:stretch>
                  </pic:blipFill>
                  <pic:spPr>
                    <a:xfrm>
                      <a:off x="0" y="0"/>
                      <a:ext cx="4175301" cy="3131727"/>
                    </a:xfrm>
                    <a:prstGeom prst="rect">
                      <a:avLst/>
                    </a:prstGeom>
                  </pic:spPr>
                </pic:pic>
              </a:graphicData>
            </a:graphic>
          </wp:inline>
        </w:drawing>
      </w:r>
    </w:p>
    <w:p w:rsidR="00F45D81" w:rsidRDefault="00F45D81" w:rsidP="005D7BA1">
      <w:pPr>
        <w:jc w:val="center"/>
      </w:pPr>
      <w:r>
        <w:rPr>
          <w:rFonts w:hint="eastAsia"/>
        </w:rPr>
        <w:t>积极参与教学研讨，跟有经验的老教师交流学习</w:t>
      </w:r>
    </w:p>
    <w:p w:rsidR="002F5979" w:rsidRPr="005D7BA1" w:rsidRDefault="002F5979" w:rsidP="005D7BA1">
      <w:pPr>
        <w:jc w:val="center"/>
      </w:pPr>
    </w:p>
    <w:sectPr w:rsidR="002F5979" w:rsidRPr="005D7BA1" w:rsidSect="008005F4">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0DE" w:rsidRDefault="007450DE" w:rsidP="001A7A0C">
      <w:r>
        <w:separator/>
      </w:r>
    </w:p>
  </w:endnote>
  <w:endnote w:type="continuationSeparator" w:id="0">
    <w:p w:rsidR="007450DE" w:rsidRDefault="007450DE" w:rsidP="001A7A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0082"/>
      <w:docPartObj>
        <w:docPartGallery w:val="Page Numbers (Bottom of Page)"/>
        <w:docPartUnique/>
      </w:docPartObj>
    </w:sdtPr>
    <w:sdtContent>
      <w:p w:rsidR="005C3316" w:rsidRDefault="00137691">
        <w:pPr>
          <w:pStyle w:val="a5"/>
          <w:jc w:val="center"/>
        </w:pPr>
        <w:fldSimple w:instr=" PAGE   \* MERGEFORMAT ">
          <w:r w:rsidR="009E4709" w:rsidRPr="009E4709">
            <w:rPr>
              <w:noProof/>
              <w:lang w:val="zh-CN"/>
            </w:rPr>
            <w:t>1</w:t>
          </w:r>
        </w:fldSimple>
      </w:p>
    </w:sdtContent>
  </w:sdt>
  <w:p w:rsidR="005C3316" w:rsidRDefault="005C331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0DE" w:rsidRDefault="007450DE" w:rsidP="001A7A0C">
      <w:r>
        <w:separator/>
      </w:r>
    </w:p>
  </w:footnote>
  <w:footnote w:type="continuationSeparator" w:id="0">
    <w:p w:rsidR="007450DE" w:rsidRDefault="007450DE" w:rsidP="001A7A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20E23"/>
    <w:rsid w:val="00020E23"/>
    <w:rsid w:val="00052FDA"/>
    <w:rsid w:val="000962BC"/>
    <w:rsid w:val="000E46D7"/>
    <w:rsid w:val="000E7125"/>
    <w:rsid w:val="000F77CD"/>
    <w:rsid w:val="00136420"/>
    <w:rsid w:val="00137691"/>
    <w:rsid w:val="001A7A0C"/>
    <w:rsid w:val="001C7752"/>
    <w:rsid w:val="001D68B4"/>
    <w:rsid w:val="001E3DAD"/>
    <w:rsid w:val="002309DC"/>
    <w:rsid w:val="002441C7"/>
    <w:rsid w:val="00273FC2"/>
    <w:rsid w:val="002B17A7"/>
    <w:rsid w:val="002D265D"/>
    <w:rsid w:val="002E3849"/>
    <w:rsid w:val="002F21C8"/>
    <w:rsid w:val="002F5979"/>
    <w:rsid w:val="003109FB"/>
    <w:rsid w:val="00321E09"/>
    <w:rsid w:val="003832EB"/>
    <w:rsid w:val="003B2C52"/>
    <w:rsid w:val="003D58E0"/>
    <w:rsid w:val="003E150F"/>
    <w:rsid w:val="003F4556"/>
    <w:rsid w:val="004D0C72"/>
    <w:rsid w:val="004D2029"/>
    <w:rsid w:val="00530FA3"/>
    <w:rsid w:val="00540A7E"/>
    <w:rsid w:val="00575FA6"/>
    <w:rsid w:val="005C3316"/>
    <w:rsid w:val="005D7BA1"/>
    <w:rsid w:val="005F5A2A"/>
    <w:rsid w:val="00601910"/>
    <w:rsid w:val="0064440D"/>
    <w:rsid w:val="00683C60"/>
    <w:rsid w:val="006A5565"/>
    <w:rsid w:val="006E49C0"/>
    <w:rsid w:val="007450DE"/>
    <w:rsid w:val="00787347"/>
    <w:rsid w:val="007875A4"/>
    <w:rsid w:val="007A5530"/>
    <w:rsid w:val="008005F4"/>
    <w:rsid w:val="0081655E"/>
    <w:rsid w:val="00825C05"/>
    <w:rsid w:val="008F53C4"/>
    <w:rsid w:val="009026A8"/>
    <w:rsid w:val="009134BE"/>
    <w:rsid w:val="00944D9A"/>
    <w:rsid w:val="009503B4"/>
    <w:rsid w:val="00973D54"/>
    <w:rsid w:val="00993E73"/>
    <w:rsid w:val="009A0C93"/>
    <w:rsid w:val="009E4709"/>
    <w:rsid w:val="00A75AA6"/>
    <w:rsid w:val="00A84E61"/>
    <w:rsid w:val="00A873FC"/>
    <w:rsid w:val="00AB4360"/>
    <w:rsid w:val="00AD2534"/>
    <w:rsid w:val="00AD2ABC"/>
    <w:rsid w:val="00B473BA"/>
    <w:rsid w:val="00CE1619"/>
    <w:rsid w:val="00CF4D63"/>
    <w:rsid w:val="00D5087F"/>
    <w:rsid w:val="00D76B86"/>
    <w:rsid w:val="00DB758A"/>
    <w:rsid w:val="00DF6274"/>
    <w:rsid w:val="00E17B87"/>
    <w:rsid w:val="00E61422"/>
    <w:rsid w:val="00E87745"/>
    <w:rsid w:val="00E92937"/>
    <w:rsid w:val="00EB3025"/>
    <w:rsid w:val="00EC15DB"/>
    <w:rsid w:val="00ED22B0"/>
    <w:rsid w:val="00EF0808"/>
    <w:rsid w:val="00F45D81"/>
    <w:rsid w:val="00F73522"/>
    <w:rsid w:val="00FD5D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5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76B86"/>
    <w:rPr>
      <w:sz w:val="18"/>
      <w:szCs w:val="18"/>
    </w:rPr>
  </w:style>
  <w:style w:type="character" w:customStyle="1" w:styleId="Char">
    <w:name w:val="批注框文本 Char"/>
    <w:basedOn w:val="a0"/>
    <w:link w:val="a3"/>
    <w:uiPriority w:val="99"/>
    <w:semiHidden/>
    <w:rsid w:val="00D76B86"/>
    <w:rPr>
      <w:sz w:val="18"/>
      <w:szCs w:val="18"/>
    </w:rPr>
  </w:style>
  <w:style w:type="paragraph" w:styleId="a4">
    <w:name w:val="header"/>
    <w:basedOn w:val="a"/>
    <w:link w:val="Char0"/>
    <w:uiPriority w:val="99"/>
    <w:semiHidden/>
    <w:unhideWhenUsed/>
    <w:rsid w:val="001A7A0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1A7A0C"/>
    <w:rPr>
      <w:sz w:val="18"/>
      <w:szCs w:val="18"/>
    </w:rPr>
  </w:style>
  <w:style w:type="paragraph" w:styleId="a5">
    <w:name w:val="footer"/>
    <w:basedOn w:val="a"/>
    <w:link w:val="Char1"/>
    <w:uiPriority w:val="99"/>
    <w:unhideWhenUsed/>
    <w:rsid w:val="001A7A0C"/>
    <w:pPr>
      <w:tabs>
        <w:tab w:val="center" w:pos="4153"/>
        <w:tab w:val="right" w:pos="8306"/>
      </w:tabs>
      <w:snapToGrid w:val="0"/>
      <w:jc w:val="left"/>
    </w:pPr>
    <w:rPr>
      <w:sz w:val="18"/>
      <w:szCs w:val="18"/>
    </w:rPr>
  </w:style>
  <w:style w:type="character" w:customStyle="1" w:styleId="Char1">
    <w:name w:val="页脚 Char"/>
    <w:basedOn w:val="a0"/>
    <w:link w:val="a5"/>
    <w:uiPriority w:val="99"/>
    <w:rsid w:val="001A7A0C"/>
    <w:rPr>
      <w:sz w:val="18"/>
      <w:szCs w:val="18"/>
    </w:rPr>
  </w:style>
  <w:style w:type="paragraph" w:styleId="a6">
    <w:name w:val="List Paragraph"/>
    <w:basedOn w:val="a"/>
    <w:uiPriority w:val="34"/>
    <w:qFormat/>
    <w:rsid w:val="000E46D7"/>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10</Pages>
  <Words>625</Words>
  <Characters>3563</Characters>
  <Application>Microsoft Office Word</Application>
  <DocSecurity>0</DocSecurity>
  <Lines>29</Lines>
  <Paragraphs>8</Paragraphs>
  <ScaleCrop>false</ScaleCrop>
  <Company>Microsoft</Company>
  <LinksUpToDate>false</LinksUpToDate>
  <CharactersWithSpaces>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67</cp:revision>
  <dcterms:created xsi:type="dcterms:W3CDTF">2015-12-08T12:59:00Z</dcterms:created>
  <dcterms:modified xsi:type="dcterms:W3CDTF">2015-12-11T07:50:00Z</dcterms:modified>
</cp:coreProperties>
</file>